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F0720" w14:textId="4B9299F9" w:rsidR="00D97B85" w:rsidRDefault="00D97B85" w:rsidP="00AD4440">
      <w:pPr>
        <w:jc w:val="center"/>
        <w:rPr>
          <w:rFonts w:ascii="Arial" w:eastAsia="Calibri" w:hAnsi="Arial" w:cs="Arial"/>
          <w:b/>
          <w:sz w:val="20"/>
          <w:szCs w:val="20"/>
        </w:rPr>
      </w:pPr>
      <w:r w:rsidRPr="00B654D6">
        <w:rPr>
          <w:rFonts w:ascii="Arial" w:hAnsi="Arial" w:cs="Arial"/>
          <w:noProof/>
          <w:sz w:val="18"/>
          <w:szCs w:val="18"/>
          <w:lang w:eastAsia="fr-FR"/>
        </w:rPr>
        <w:drawing>
          <wp:anchor distT="0" distB="0" distL="114300" distR="114300" simplePos="0" relativeHeight="251661312" behindDoc="0" locked="0" layoutInCell="1" allowOverlap="1" wp14:anchorId="0330434F" wp14:editId="41997A7E">
            <wp:simplePos x="0" y="0"/>
            <wp:positionH relativeFrom="column">
              <wp:posOffset>2102485</wp:posOffset>
            </wp:positionH>
            <wp:positionV relativeFrom="paragraph">
              <wp:posOffset>1905</wp:posOffset>
            </wp:positionV>
            <wp:extent cx="739140" cy="624840"/>
            <wp:effectExtent l="0" t="0" r="3810" b="3810"/>
            <wp:wrapSquare wrapText="bothSides"/>
            <wp:docPr id="2058" name="Picture 10" descr="CPF : Site officiel">
              <a:extLst xmlns:a="http://schemas.openxmlformats.org/drawingml/2006/main">
                <a:ext uri="{FF2B5EF4-FFF2-40B4-BE49-F238E27FC236}">
                  <a16:creationId xmlns:a16="http://schemas.microsoft.com/office/drawing/2014/main" id="{D745B164-C944-4DD6-8ED0-4999D642D9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CPF : Site officiel">
                      <a:extLst>
                        <a:ext uri="{FF2B5EF4-FFF2-40B4-BE49-F238E27FC236}">
                          <a16:creationId xmlns:a16="http://schemas.microsoft.com/office/drawing/2014/main" id="{D745B164-C944-4DD6-8ED0-4999D642D92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pic:spPr>
                </pic:pic>
              </a:graphicData>
            </a:graphic>
            <wp14:sizeRelH relativeFrom="margin">
              <wp14:pctWidth>0</wp14:pctWidth>
            </wp14:sizeRelH>
            <wp14:sizeRelV relativeFrom="margin">
              <wp14:pctHeight>0</wp14:pctHeight>
            </wp14:sizeRelV>
          </wp:anchor>
        </w:drawing>
      </w:r>
    </w:p>
    <w:p w14:paraId="3BE3347A" w14:textId="732773CE" w:rsidR="00AD4440" w:rsidRPr="00AD4440" w:rsidRDefault="00AD4440" w:rsidP="00AD4440">
      <w:pPr>
        <w:jc w:val="center"/>
        <w:rPr>
          <w:rFonts w:ascii="Arial" w:eastAsia="Calibri" w:hAnsi="Arial" w:cs="Arial"/>
          <w:b/>
          <w:sz w:val="24"/>
          <w:szCs w:val="24"/>
        </w:rPr>
      </w:pPr>
    </w:p>
    <w:p w14:paraId="473ACBCD" w14:textId="3225E062" w:rsidR="004C33AB" w:rsidRPr="000F477F" w:rsidRDefault="00D97B85" w:rsidP="000F477F">
      <w:pPr>
        <w:jc w:val="both"/>
        <w:rPr>
          <w:rFonts w:ascii="Arial" w:hAnsi="Arial" w:cs="Arial"/>
          <w:sz w:val="24"/>
          <w:szCs w:val="24"/>
        </w:rPr>
      </w:pPr>
      <w:r w:rsidRPr="00D97B85">
        <w:rPr>
          <w:rFonts w:ascii="Arial" w:eastAsia="Calibri" w:hAnsi="Arial" w:cs="Arial"/>
          <w:b/>
          <w:noProof/>
          <w:sz w:val="20"/>
          <w:szCs w:val="20"/>
          <w:lang w:eastAsia="fr-FR"/>
        </w:rPr>
        <mc:AlternateContent>
          <mc:Choice Requires="wps">
            <w:drawing>
              <wp:anchor distT="0" distB="0" distL="114300" distR="114300" simplePos="0" relativeHeight="251659264" behindDoc="1" locked="0" layoutInCell="1" allowOverlap="1" wp14:anchorId="4BCEAD90" wp14:editId="4FB91FE1">
                <wp:simplePos x="0" y="0"/>
                <wp:positionH relativeFrom="margin">
                  <wp:posOffset>-635</wp:posOffset>
                </wp:positionH>
                <wp:positionV relativeFrom="paragraph">
                  <wp:posOffset>191135</wp:posOffset>
                </wp:positionV>
                <wp:extent cx="5821680" cy="6553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5821680" cy="655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7B06D1" id="Rectangle 1" o:spid="_x0000_s1026" style="position:absolute;margin-left:-.05pt;margin-top:15.05pt;width:458.4pt;height:5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" fillcolor="white [3201]" strokecolor="black [3200]" strokeweight="1pt">
                <w10:wrap anchorx="margin"/>
              </v:rect>
            </w:pict>
          </mc:Fallback>
        </mc:AlternateContent>
      </w:r>
    </w:p>
    <w:p w14:paraId="1E30E938" w14:textId="478B5933" w:rsidR="00D97B85" w:rsidRDefault="00D97B85" w:rsidP="00D97B85">
      <w:pPr>
        <w:spacing w:line="360" w:lineRule="auto"/>
        <w:jc w:val="center"/>
        <w:rPr>
          <w:rFonts w:ascii="Arial" w:hAnsi="Arial" w:cs="Arial"/>
          <w:b/>
          <w:bCs/>
          <w:sz w:val="24"/>
          <w:szCs w:val="24"/>
        </w:rPr>
      </w:pPr>
      <w:r w:rsidRPr="00D97B85">
        <w:rPr>
          <w:rFonts w:ascii="Arial" w:eastAsia="Calibri" w:hAnsi="Arial" w:cs="Arial"/>
          <w:b/>
          <w:sz w:val="20"/>
          <w:szCs w:val="20"/>
        </w:rPr>
        <w:t>DECLARATION LIMINAIRE DE LA CONFERENCE DE PRESSE RELATIVE A L’ACCAPAREMENT DES TERRES RURALES ET LA SECURISATION FONCIERE AU BURKINA FASO</w:t>
      </w:r>
    </w:p>
    <w:p w14:paraId="3BD0C8C5" w14:textId="77777777" w:rsidR="00D97B85" w:rsidRDefault="00D97B85" w:rsidP="000F477F">
      <w:pPr>
        <w:spacing w:line="360" w:lineRule="auto"/>
        <w:jc w:val="both"/>
        <w:rPr>
          <w:rFonts w:ascii="Arial" w:hAnsi="Arial" w:cs="Arial"/>
          <w:b/>
          <w:bCs/>
          <w:sz w:val="24"/>
          <w:szCs w:val="24"/>
        </w:rPr>
      </w:pPr>
    </w:p>
    <w:p w14:paraId="399EB2E2" w14:textId="556FC476" w:rsidR="004C33AB" w:rsidRPr="000F477F" w:rsidRDefault="000F477F" w:rsidP="000F477F">
      <w:pPr>
        <w:spacing w:line="360" w:lineRule="auto"/>
        <w:jc w:val="both"/>
        <w:rPr>
          <w:rFonts w:ascii="Arial" w:hAnsi="Arial" w:cs="Arial"/>
          <w:b/>
          <w:bCs/>
          <w:sz w:val="24"/>
          <w:szCs w:val="24"/>
        </w:rPr>
      </w:pPr>
      <w:r w:rsidRPr="000F477F">
        <w:rPr>
          <w:rFonts w:ascii="Arial" w:hAnsi="Arial" w:cs="Arial"/>
          <w:b/>
          <w:bCs/>
          <w:sz w:val="24"/>
          <w:szCs w:val="24"/>
        </w:rPr>
        <w:t>Mesdames et Messieurs les journalistes</w:t>
      </w:r>
      <w:r w:rsidR="00EB7038" w:rsidRPr="000F477F">
        <w:rPr>
          <w:rFonts w:ascii="Arial" w:hAnsi="Arial" w:cs="Arial"/>
          <w:b/>
          <w:bCs/>
          <w:sz w:val="24"/>
          <w:szCs w:val="24"/>
        </w:rPr>
        <w:t>,</w:t>
      </w:r>
      <w:r w:rsidR="00A16DD0">
        <w:rPr>
          <w:rFonts w:ascii="Arial" w:hAnsi="Arial" w:cs="Arial"/>
          <w:b/>
          <w:bCs/>
          <w:sz w:val="24"/>
          <w:szCs w:val="24"/>
        </w:rPr>
        <w:t xml:space="preserve"> </w:t>
      </w:r>
    </w:p>
    <w:p w14:paraId="73C08A2C" w14:textId="438122EC" w:rsidR="00EB7038" w:rsidRPr="00DC2952" w:rsidRDefault="00EB7038" w:rsidP="00DC2952">
      <w:pPr>
        <w:spacing w:line="360" w:lineRule="auto"/>
        <w:jc w:val="both"/>
        <w:rPr>
          <w:rFonts w:ascii="Calibri" w:eastAsia="Calibri" w:hAnsi="Calibri" w:cs="Times New Roman"/>
        </w:rPr>
      </w:pPr>
      <w:r w:rsidRPr="000F477F">
        <w:rPr>
          <w:rFonts w:ascii="Arial" w:eastAsia="Calibri" w:hAnsi="Arial" w:cs="Arial"/>
          <w:sz w:val="24"/>
          <w:szCs w:val="24"/>
        </w:rPr>
        <w:t>Je</w:t>
      </w:r>
      <w:r w:rsidRPr="00EB7038">
        <w:rPr>
          <w:rFonts w:ascii="Arial" w:eastAsia="Calibri" w:hAnsi="Arial" w:cs="Arial"/>
          <w:sz w:val="24"/>
          <w:szCs w:val="24"/>
        </w:rPr>
        <w:t xml:space="preserve"> voudrais</w:t>
      </w:r>
      <w:r w:rsidR="00724069">
        <w:rPr>
          <w:rFonts w:ascii="Arial" w:eastAsia="Calibri" w:hAnsi="Arial" w:cs="Arial"/>
          <w:sz w:val="24"/>
          <w:szCs w:val="24"/>
        </w:rPr>
        <w:t xml:space="preserve"> vous</w:t>
      </w:r>
      <w:r w:rsidRPr="00EB7038">
        <w:rPr>
          <w:rFonts w:ascii="Arial" w:eastAsia="Calibri" w:hAnsi="Arial" w:cs="Arial"/>
          <w:sz w:val="24"/>
          <w:szCs w:val="24"/>
        </w:rPr>
        <w:t xml:space="preserve"> traduire notre reconnaissance </w:t>
      </w:r>
      <w:r w:rsidR="00724069">
        <w:rPr>
          <w:rFonts w:ascii="Arial" w:eastAsia="Calibri" w:hAnsi="Arial" w:cs="Arial"/>
          <w:sz w:val="24"/>
          <w:szCs w:val="24"/>
        </w:rPr>
        <w:t>pour votre présence</w:t>
      </w:r>
      <w:r w:rsidRPr="00EB7038">
        <w:rPr>
          <w:rFonts w:ascii="Arial" w:eastAsia="Calibri" w:hAnsi="Arial" w:cs="Arial"/>
          <w:sz w:val="24"/>
          <w:szCs w:val="24"/>
        </w:rPr>
        <w:t xml:space="preserve"> une fois de plus, à nos côtés, à l’occasion de cette </w:t>
      </w:r>
      <w:r w:rsidR="0081191C">
        <w:rPr>
          <w:rFonts w:ascii="Arial" w:eastAsia="Calibri" w:hAnsi="Arial" w:cs="Arial"/>
          <w:sz w:val="24"/>
          <w:szCs w:val="24"/>
        </w:rPr>
        <w:t xml:space="preserve">activité coutumière de tenue de </w:t>
      </w:r>
      <w:r w:rsidRPr="00EB7038">
        <w:rPr>
          <w:rFonts w:ascii="Arial" w:eastAsia="Calibri" w:hAnsi="Arial" w:cs="Arial"/>
          <w:sz w:val="24"/>
          <w:szCs w:val="24"/>
        </w:rPr>
        <w:t>conférence de presse</w:t>
      </w:r>
      <w:r w:rsidR="0081191C">
        <w:rPr>
          <w:rFonts w:ascii="Arial" w:eastAsia="Calibri" w:hAnsi="Arial" w:cs="Arial"/>
          <w:sz w:val="24"/>
          <w:szCs w:val="24"/>
        </w:rPr>
        <w:t xml:space="preserve"> organisée la CPF</w:t>
      </w:r>
      <w:r w:rsidRPr="00EB7038">
        <w:rPr>
          <w:rFonts w:ascii="Arial" w:eastAsia="Calibri" w:hAnsi="Arial" w:cs="Arial"/>
          <w:sz w:val="24"/>
          <w:szCs w:val="24"/>
        </w:rPr>
        <w:t xml:space="preserve">. Je salue la veille exercée de plus en plus par la </w:t>
      </w:r>
      <w:r w:rsidR="00BA63C6" w:rsidRPr="00EB7038">
        <w:rPr>
          <w:rFonts w:ascii="Arial" w:eastAsia="Calibri" w:hAnsi="Arial" w:cs="Arial"/>
          <w:sz w:val="24"/>
          <w:szCs w:val="24"/>
        </w:rPr>
        <w:t>presse</w:t>
      </w:r>
      <w:r w:rsidR="00BA63C6">
        <w:rPr>
          <w:rFonts w:ascii="Arial" w:eastAsia="Calibri" w:hAnsi="Arial" w:cs="Arial"/>
          <w:sz w:val="24"/>
          <w:szCs w:val="24"/>
        </w:rPr>
        <w:t>,</w:t>
      </w:r>
      <w:r w:rsidRPr="00EB7038">
        <w:rPr>
          <w:rFonts w:ascii="Arial" w:eastAsia="Calibri" w:hAnsi="Arial" w:cs="Arial"/>
          <w:sz w:val="24"/>
          <w:szCs w:val="24"/>
        </w:rPr>
        <w:t xml:space="preserve"> </w:t>
      </w:r>
      <w:r w:rsidR="0081191C">
        <w:rPr>
          <w:rFonts w:ascii="Arial" w:eastAsia="Calibri" w:hAnsi="Arial" w:cs="Arial"/>
          <w:sz w:val="24"/>
          <w:szCs w:val="24"/>
        </w:rPr>
        <w:t>qui se manifeste par</w:t>
      </w:r>
      <w:r w:rsidRPr="00EB7038">
        <w:rPr>
          <w:rFonts w:ascii="Arial" w:eastAsia="Calibri" w:hAnsi="Arial" w:cs="Arial"/>
          <w:sz w:val="24"/>
          <w:szCs w:val="24"/>
        </w:rPr>
        <w:t xml:space="preserve"> les différentes publications sur la</w:t>
      </w:r>
      <w:r w:rsidR="00724069">
        <w:rPr>
          <w:rFonts w:ascii="Arial" w:eastAsia="Calibri" w:hAnsi="Arial" w:cs="Arial"/>
          <w:sz w:val="24"/>
          <w:szCs w:val="24"/>
        </w:rPr>
        <w:t xml:space="preserve"> </w:t>
      </w:r>
      <w:r w:rsidR="0081191C">
        <w:rPr>
          <w:rFonts w:ascii="Arial" w:eastAsia="Calibri" w:hAnsi="Arial" w:cs="Arial"/>
          <w:sz w:val="24"/>
          <w:szCs w:val="24"/>
        </w:rPr>
        <w:t>mal gouvernance</w:t>
      </w:r>
      <w:r w:rsidRPr="000F477F">
        <w:rPr>
          <w:rFonts w:ascii="Arial" w:eastAsia="Calibri" w:hAnsi="Arial" w:cs="Arial"/>
          <w:sz w:val="24"/>
          <w:szCs w:val="24"/>
        </w:rPr>
        <w:t xml:space="preserve"> du foncier </w:t>
      </w:r>
      <w:r w:rsidR="00115DF3">
        <w:rPr>
          <w:rFonts w:ascii="Arial" w:eastAsia="Calibri" w:hAnsi="Arial" w:cs="Arial"/>
          <w:sz w:val="24"/>
          <w:szCs w:val="24"/>
        </w:rPr>
        <w:t xml:space="preserve">et </w:t>
      </w:r>
      <w:r w:rsidRPr="000F477F">
        <w:rPr>
          <w:rFonts w:ascii="Arial" w:eastAsia="Calibri" w:hAnsi="Arial" w:cs="Arial"/>
          <w:sz w:val="24"/>
          <w:szCs w:val="24"/>
        </w:rPr>
        <w:t>l</w:t>
      </w:r>
      <w:r w:rsidR="00724069">
        <w:rPr>
          <w:rFonts w:ascii="Arial" w:eastAsia="Calibri" w:hAnsi="Arial" w:cs="Arial"/>
          <w:sz w:val="24"/>
          <w:szCs w:val="24"/>
        </w:rPr>
        <w:t>es problème</w:t>
      </w:r>
      <w:r w:rsidR="00115DF3">
        <w:rPr>
          <w:rFonts w:ascii="Arial" w:eastAsia="Calibri" w:hAnsi="Arial" w:cs="Arial"/>
          <w:sz w:val="24"/>
          <w:szCs w:val="24"/>
        </w:rPr>
        <w:t>s</w:t>
      </w:r>
      <w:r w:rsidR="00724069">
        <w:rPr>
          <w:rFonts w:ascii="Arial" w:eastAsia="Calibri" w:hAnsi="Arial" w:cs="Arial"/>
          <w:sz w:val="24"/>
          <w:szCs w:val="24"/>
        </w:rPr>
        <w:t xml:space="preserve"> de</w:t>
      </w:r>
      <w:r w:rsidR="00445D2B">
        <w:rPr>
          <w:rFonts w:ascii="Arial" w:eastAsia="Calibri" w:hAnsi="Arial" w:cs="Arial"/>
          <w:sz w:val="24"/>
          <w:szCs w:val="24"/>
        </w:rPr>
        <w:t xml:space="preserve"> </w:t>
      </w:r>
      <w:r w:rsidRPr="00EB7038">
        <w:rPr>
          <w:rFonts w:ascii="Arial" w:eastAsia="Calibri" w:hAnsi="Arial" w:cs="Arial"/>
          <w:sz w:val="24"/>
          <w:szCs w:val="24"/>
        </w:rPr>
        <w:t>sécurité alimentaire et nutritionnelle au Burkina Faso.</w:t>
      </w:r>
      <w:r w:rsidR="00D167EC">
        <w:rPr>
          <w:rFonts w:ascii="Arial" w:eastAsia="Calibri" w:hAnsi="Arial" w:cs="Arial"/>
          <w:sz w:val="24"/>
          <w:szCs w:val="24"/>
        </w:rPr>
        <w:t xml:space="preserve"> Ces témoignages que vous relayez</w:t>
      </w:r>
      <w:r w:rsidRPr="00EB7038">
        <w:rPr>
          <w:rFonts w:ascii="Arial" w:eastAsia="Calibri" w:hAnsi="Arial" w:cs="Arial"/>
          <w:sz w:val="24"/>
          <w:szCs w:val="24"/>
        </w:rPr>
        <w:t xml:space="preserve"> </w:t>
      </w:r>
      <w:r w:rsidR="00D167EC">
        <w:rPr>
          <w:rFonts w:ascii="Arial" w:eastAsia="Calibri" w:hAnsi="Arial" w:cs="Arial"/>
          <w:sz w:val="24"/>
          <w:szCs w:val="24"/>
        </w:rPr>
        <w:t xml:space="preserve">confortent la CPF dans </w:t>
      </w:r>
      <w:r w:rsidR="00BA63C6">
        <w:rPr>
          <w:rFonts w:ascii="Arial" w:eastAsia="Calibri" w:hAnsi="Arial" w:cs="Arial"/>
          <w:sz w:val="24"/>
          <w:szCs w:val="24"/>
        </w:rPr>
        <w:t xml:space="preserve">son </w:t>
      </w:r>
      <w:r w:rsidR="00BA63C6" w:rsidRPr="00EB7038">
        <w:rPr>
          <w:rFonts w:ascii="Arial" w:eastAsia="Calibri" w:hAnsi="Arial" w:cs="Arial"/>
          <w:sz w:val="24"/>
          <w:szCs w:val="24"/>
        </w:rPr>
        <w:t>engagement</w:t>
      </w:r>
      <w:r w:rsidR="00D167EC">
        <w:rPr>
          <w:rFonts w:ascii="Arial" w:eastAsia="Calibri" w:hAnsi="Arial" w:cs="Arial"/>
          <w:sz w:val="24"/>
          <w:szCs w:val="24"/>
        </w:rPr>
        <w:t xml:space="preserve"> à continuer </w:t>
      </w:r>
      <w:r w:rsidR="00E439C8">
        <w:rPr>
          <w:rFonts w:ascii="Arial" w:eastAsia="Calibri" w:hAnsi="Arial" w:cs="Arial"/>
          <w:sz w:val="24"/>
          <w:szCs w:val="24"/>
        </w:rPr>
        <w:t xml:space="preserve">à </w:t>
      </w:r>
      <w:r w:rsidR="00B32399">
        <w:rPr>
          <w:rFonts w:ascii="Arial" w:eastAsia="Calibri" w:hAnsi="Arial" w:cs="Arial"/>
          <w:sz w:val="24"/>
          <w:szCs w:val="24"/>
        </w:rPr>
        <w:t xml:space="preserve">dénoncer </w:t>
      </w:r>
      <w:r w:rsidR="0081191C">
        <w:rPr>
          <w:rFonts w:ascii="Arial" w:eastAsia="Calibri" w:hAnsi="Arial" w:cs="Arial"/>
          <w:sz w:val="24"/>
          <w:szCs w:val="24"/>
        </w:rPr>
        <w:t>cette façon de gouverner le</w:t>
      </w:r>
      <w:r w:rsidR="00B32399">
        <w:rPr>
          <w:rFonts w:ascii="Arial" w:eastAsia="Calibri" w:hAnsi="Arial" w:cs="Arial"/>
          <w:sz w:val="24"/>
          <w:szCs w:val="24"/>
        </w:rPr>
        <w:t xml:space="preserve"> foncier et l’accaparement des </w:t>
      </w:r>
      <w:r w:rsidR="00BA63C6">
        <w:rPr>
          <w:rFonts w:ascii="Arial" w:eastAsia="Calibri" w:hAnsi="Arial" w:cs="Arial"/>
          <w:sz w:val="24"/>
          <w:szCs w:val="24"/>
        </w:rPr>
        <w:t>terres.</w:t>
      </w:r>
      <w:r w:rsidRPr="000F477F">
        <w:rPr>
          <w:rFonts w:ascii="Arial" w:eastAsia="Calibri" w:hAnsi="Arial" w:cs="Arial"/>
          <w:sz w:val="24"/>
          <w:szCs w:val="24"/>
        </w:rPr>
        <w:t xml:space="preserve"> </w:t>
      </w:r>
      <w:r w:rsidR="00D167EC">
        <w:rPr>
          <w:rFonts w:ascii="Arial" w:eastAsia="Calibri" w:hAnsi="Arial" w:cs="Arial"/>
          <w:sz w:val="24"/>
          <w:szCs w:val="24"/>
        </w:rPr>
        <w:t>Aussi</w:t>
      </w:r>
      <w:r w:rsidR="00BA63C6">
        <w:rPr>
          <w:rFonts w:ascii="Arial" w:eastAsia="Calibri" w:hAnsi="Arial" w:cs="Arial"/>
          <w:sz w:val="24"/>
          <w:szCs w:val="24"/>
        </w:rPr>
        <w:t>,</w:t>
      </w:r>
      <w:r w:rsidR="00D167EC">
        <w:rPr>
          <w:rFonts w:ascii="Arial" w:eastAsia="Calibri" w:hAnsi="Arial" w:cs="Arial"/>
          <w:sz w:val="24"/>
          <w:szCs w:val="24"/>
        </w:rPr>
        <w:t xml:space="preserve"> </w:t>
      </w:r>
      <w:r w:rsidR="00BA63C6">
        <w:rPr>
          <w:rFonts w:ascii="Arial" w:eastAsia="Calibri" w:hAnsi="Arial" w:cs="Arial"/>
          <w:sz w:val="24"/>
          <w:szCs w:val="24"/>
        </w:rPr>
        <w:t>n</w:t>
      </w:r>
      <w:r w:rsidRPr="000F477F">
        <w:rPr>
          <w:rFonts w:ascii="Arial" w:eastAsia="Calibri" w:hAnsi="Arial" w:cs="Arial"/>
          <w:sz w:val="24"/>
          <w:szCs w:val="24"/>
        </w:rPr>
        <w:t xml:space="preserve">ous </w:t>
      </w:r>
      <w:r w:rsidR="00D167EC" w:rsidRPr="000F477F">
        <w:rPr>
          <w:rFonts w:ascii="Arial" w:eastAsia="Calibri" w:hAnsi="Arial" w:cs="Arial"/>
          <w:sz w:val="24"/>
          <w:szCs w:val="24"/>
        </w:rPr>
        <w:t>vous encourageons</w:t>
      </w:r>
      <w:r w:rsidRPr="000F477F">
        <w:rPr>
          <w:rFonts w:ascii="Arial" w:eastAsia="Calibri" w:hAnsi="Arial" w:cs="Arial"/>
          <w:sz w:val="24"/>
          <w:szCs w:val="24"/>
        </w:rPr>
        <w:t xml:space="preserve"> donc à continuer dans ce sens. </w:t>
      </w:r>
      <w:r w:rsidRPr="00EB7038">
        <w:rPr>
          <w:rFonts w:ascii="Arial" w:eastAsia="Calibri" w:hAnsi="Arial" w:cs="Arial"/>
          <w:sz w:val="24"/>
          <w:szCs w:val="24"/>
        </w:rPr>
        <w:t xml:space="preserve"> </w:t>
      </w:r>
    </w:p>
    <w:p w14:paraId="6ED3A8E0" w14:textId="77777777" w:rsidR="00AD4440" w:rsidRPr="00AD4440" w:rsidRDefault="00AD4440" w:rsidP="000F477F">
      <w:pPr>
        <w:spacing w:line="360" w:lineRule="auto"/>
        <w:jc w:val="both"/>
        <w:rPr>
          <w:rFonts w:ascii="Arial" w:eastAsia="Calibri" w:hAnsi="Arial" w:cs="Arial"/>
          <w:b/>
          <w:bCs/>
          <w:sz w:val="24"/>
          <w:szCs w:val="24"/>
        </w:rPr>
      </w:pPr>
      <w:r w:rsidRPr="00AD4440">
        <w:rPr>
          <w:rFonts w:ascii="Arial" w:eastAsia="Calibri" w:hAnsi="Arial" w:cs="Arial"/>
          <w:b/>
          <w:bCs/>
          <w:sz w:val="24"/>
          <w:szCs w:val="24"/>
        </w:rPr>
        <w:t>Mesdames et Messieurs les journalistes</w:t>
      </w:r>
    </w:p>
    <w:p w14:paraId="5821838C" w14:textId="41C5FC4E" w:rsidR="00277413" w:rsidRPr="000F477F" w:rsidRDefault="0081191C" w:rsidP="000F477F">
      <w:pPr>
        <w:spacing w:line="360" w:lineRule="auto"/>
        <w:jc w:val="both"/>
        <w:rPr>
          <w:rFonts w:ascii="Arial" w:eastAsia="Calibri" w:hAnsi="Arial" w:cs="Arial"/>
          <w:sz w:val="24"/>
          <w:szCs w:val="24"/>
        </w:rPr>
      </w:pPr>
      <w:r>
        <w:rPr>
          <w:rFonts w:ascii="Arial" w:eastAsia="Calibri" w:hAnsi="Arial" w:cs="Arial"/>
          <w:sz w:val="24"/>
          <w:szCs w:val="24"/>
        </w:rPr>
        <w:t>Cette coutumière tenue de conférence de presse</w:t>
      </w:r>
      <w:r w:rsidR="005249EE" w:rsidRPr="000F477F">
        <w:rPr>
          <w:rFonts w:ascii="Arial" w:eastAsia="Calibri" w:hAnsi="Arial" w:cs="Arial"/>
          <w:sz w:val="24"/>
          <w:szCs w:val="24"/>
        </w:rPr>
        <w:t xml:space="preserve"> se t</w:t>
      </w:r>
      <w:r w:rsidR="00AD4440" w:rsidRPr="000F477F">
        <w:rPr>
          <w:rFonts w:ascii="Arial" w:eastAsia="Calibri" w:hAnsi="Arial" w:cs="Arial"/>
          <w:sz w:val="24"/>
          <w:szCs w:val="24"/>
        </w:rPr>
        <w:t xml:space="preserve">ient </w:t>
      </w:r>
      <w:r>
        <w:rPr>
          <w:rFonts w:ascii="Arial" w:eastAsia="Calibri" w:hAnsi="Arial" w:cs="Arial"/>
          <w:sz w:val="24"/>
          <w:szCs w:val="24"/>
        </w:rPr>
        <w:t xml:space="preserve">cette année, </w:t>
      </w:r>
      <w:r w:rsidR="00AD4440" w:rsidRPr="000F477F">
        <w:rPr>
          <w:rFonts w:ascii="Arial" w:eastAsia="Calibri" w:hAnsi="Arial" w:cs="Arial"/>
          <w:sz w:val="24"/>
          <w:szCs w:val="24"/>
        </w:rPr>
        <w:t>dans un contexte particulier</w:t>
      </w:r>
      <w:r>
        <w:rPr>
          <w:rFonts w:ascii="Arial" w:eastAsia="Calibri" w:hAnsi="Arial" w:cs="Arial"/>
          <w:sz w:val="24"/>
          <w:szCs w:val="24"/>
        </w:rPr>
        <w:t>,</w:t>
      </w:r>
      <w:r w:rsidR="00AD4440" w:rsidRPr="000F477F">
        <w:rPr>
          <w:rFonts w:ascii="Arial" w:eastAsia="Calibri" w:hAnsi="Arial" w:cs="Arial"/>
          <w:sz w:val="24"/>
          <w:szCs w:val="24"/>
        </w:rPr>
        <w:t xml:space="preserve"> caractérisé par la </w:t>
      </w:r>
      <w:r w:rsidR="00D167EC">
        <w:rPr>
          <w:rFonts w:ascii="Arial" w:eastAsia="Calibri" w:hAnsi="Arial" w:cs="Arial"/>
          <w:sz w:val="24"/>
          <w:szCs w:val="24"/>
        </w:rPr>
        <w:t xml:space="preserve">persistance de la </w:t>
      </w:r>
      <w:r w:rsidR="00AD4440" w:rsidRPr="000F477F">
        <w:rPr>
          <w:rFonts w:ascii="Arial" w:eastAsia="Calibri" w:hAnsi="Arial" w:cs="Arial"/>
          <w:sz w:val="24"/>
          <w:szCs w:val="24"/>
        </w:rPr>
        <w:t xml:space="preserve">crise sanitaire liée à </w:t>
      </w:r>
      <w:r w:rsidR="005249EE" w:rsidRPr="000F477F">
        <w:rPr>
          <w:rFonts w:ascii="Arial" w:eastAsia="Calibri" w:hAnsi="Arial" w:cs="Arial"/>
          <w:sz w:val="24"/>
          <w:szCs w:val="24"/>
        </w:rPr>
        <w:t xml:space="preserve">la maladie à coronavirus et </w:t>
      </w:r>
      <w:r w:rsidR="00115DF3">
        <w:rPr>
          <w:rFonts w:ascii="Arial" w:eastAsia="Calibri" w:hAnsi="Arial" w:cs="Arial"/>
          <w:sz w:val="24"/>
          <w:szCs w:val="24"/>
        </w:rPr>
        <w:t xml:space="preserve">de </w:t>
      </w:r>
      <w:r w:rsidR="005249EE" w:rsidRPr="000F477F">
        <w:rPr>
          <w:rFonts w:ascii="Arial" w:eastAsia="Calibri" w:hAnsi="Arial" w:cs="Arial"/>
          <w:sz w:val="24"/>
          <w:szCs w:val="24"/>
        </w:rPr>
        <w:t>la crise sécurit</w:t>
      </w:r>
      <w:r w:rsidR="00DC2952">
        <w:rPr>
          <w:rFonts w:ascii="Arial" w:eastAsia="Calibri" w:hAnsi="Arial" w:cs="Arial"/>
          <w:sz w:val="24"/>
          <w:szCs w:val="24"/>
        </w:rPr>
        <w:t>aire</w:t>
      </w:r>
      <w:r w:rsidR="005249EE" w:rsidRPr="000F477F">
        <w:rPr>
          <w:rFonts w:ascii="Arial" w:eastAsia="Calibri" w:hAnsi="Arial" w:cs="Arial"/>
          <w:sz w:val="24"/>
          <w:szCs w:val="24"/>
        </w:rPr>
        <w:t xml:space="preserve"> due aux </w:t>
      </w:r>
      <w:r w:rsidR="00BA63C6" w:rsidRPr="000F477F">
        <w:rPr>
          <w:rFonts w:ascii="Arial" w:eastAsia="Calibri" w:hAnsi="Arial" w:cs="Arial"/>
          <w:sz w:val="24"/>
          <w:szCs w:val="24"/>
        </w:rPr>
        <w:t>attaques</w:t>
      </w:r>
      <w:r w:rsidR="00BA63C6">
        <w:rPr>
          <w:rFonts w:ascii="Arial" w:eastAsia="Calibri" w:hAnsi="Arial" w:cs="Arial"/>
          <w:sz w:val="24"/>
          <w:szCs w:val="24"/>
        </w:rPr>
        <w:t xml:space="preserve"> </w:t>
      </w:r>
      <w:r w:rsidR="00BF29DB">
        <w:rPr>
          <w:rFonts w:ascii="Arial" w:eastAsia="Calibri" w:hAnsi="Arial" w:cs="Arial"/>
          <w:sz w:val="24"/>
          <w:szCs w:val="24"/>
        </w:rPr>
        <w:t>meurtrières et</w:t>
      </w:r>
      <w:r w:rsidR="00BA63C6">
        <w:rPr>
          <w:rFonts w:ascii="Arial" w:eastAsia="Calibri" w:hAnsi="Arial" w:cs="Arial"/>
          <w:sz w:val="24"/>
          <w:szCs w:val="24"/>
        </w:rPr>
        <w:t xml:space="preserve"> </w:t>
      </w:r>
      <w:r w:rsidR="00D167EC">
        <w:rPr>
          <w:rFonts w:ascii="Arial" w:eastAsia="Calibri" w:hAnsi="Arial" w:cs="Arial"/>
          <w:sz w:val="24"/>
          <w:szCs w:val="24"/>
        </w:rPr>
        <w:t xml:space="preserve">récurrentes </w:t>
      </w:r>
      <w:r w:rsidR="005249EE" w:rsidRPr="000F477F">
        <w:rPr>
          <w:rFonts w:ascii="Arial" w:eastAsia="Calibri" w:hAnsi="Arial" w:cs="Arial"/>
          <w:sz w:val="24"/>
          <w:szCs w:val="24"/>
        </w:rPr>
        <w:t xml:space="preserve">  </w:t>
      </w:r>
      <w:r w:rsidR="00115DF3" w:rsidRPr="000F477F">
        <w:rPr>
          <w:rFonts w:ascii="Arial" w:eastAsia="Calibri" w:hAnsi="Arial" w:cs="Arial"/>
          <w:sz w:val="24"/>
          <w:szCs w:val="24"/>
        </w:rPr>
        <w:t>des groupes armés</w:t>
      </w:r>
      <w:r w:rsidR="005249EE" w:rsidRPr="000F477F">
        <w:rPr>
          <w:rFonts w:ascii="Arial" w:eastAsia="Calibri" w:hAnsi="Arial" w:cs="Arial"/>
          <w:sz w:val="24"/>
          <w:szCs w:val="24"/>
        </w:rPr>
        <w:t xml:space="preserve"> terroristes. Ces crises viennent </w:t>
      </w:r>
      <w:r w:rsidR="006828F1">
        <w:rPr>
          <w:rFonts w:ascii="Arial" w:eastAsia="Calibri" w:hAnsi="Arial" w:cs="Arial"/>
          <w:sz w:val="24"/>
          <w:szCs w:val="24"/>
        </w:rPr>
        <w:t xml:space="preserve">exacerber </w:t>
      </w:r>
      <w:r w:rsidR="005249EE" w:rsidRPr="000F477F">
        <w:rPr>
          <w:rFonts w:ascii="Arial" w:eastAsia="Calibri" w:hAnsi="Arial" w:cs="Arial"/>
          <w:sz w:val="24"/>
          <w:szCs w:val="24"/>
        </w:rPr>
        <w:t>les conditions de vie des exploitants agro</w:t>
      </w:r>
      <w:r w:rsidR="006828F1">
        <w:rPr>
          <w:rFonts w:ascii="Arial" w:eastAsia="Calibri" w:hAnsi="Arial" w:cs="Arial"/>
          <w:sz w:val="24"/>
          <w:szCs w:val="24"/>
        </w:rPr>
        <w:t>-</w:t>
      </w:r>
      <w:r w:rsidR="005249EE" w:rsidRPr="000F477F">
        <w:rPr>
          <w:rFonts w:ascii="Arial" w:eastAsia="Calibri" w:hAnsi="Arial" w:cs="Arial"/>
          <w:sz w:val="24"/>
          <w:szCs w:val="24"/>
        </w:rPr>
        <w:t>sylvo</w:t>
      </w:r>
      <w:r w:rsidR="006828F1">
        <w:rPr>
          <w:rFonts w:ascii="Arial" w:eastAsia="Calibri" w:hAnsi="Arial" w:cs="Arial"/>
          <w:sz w:val="24"/>
          <w:szCs w:val="24"/>
        </w:rPr>
        <w:t>-</w:t>
      </w:r>
      <w:r w:rsidR="005249EE" w:rsidRPr="000F477F">
        <w:rPr>
          <w:rFonts w:ascii="Arial" w:eastAsia="Calibri" w:hAnsi="Arial" w:cs="Arial"/>
          <w:sz w:val="24"/>
          <w:szCs w:val="24"/>
        </w:rPr>
        <w:t xml:space="preserve">pastoraux. </w:t>
      </w:r>
      <w:r w:rsidR="003F56F2">
        <w:rPr>
          <w:rFonts w:ascii="Arial" w:eastAsia="Calibri" w:hAnsi="Arial" w:cs="Arial"/>
          <w:sz w:val="24"/>
          <w:szCs w:val="24"/>
        </w:rPr>
        <w:t xml:space="preserve">Face à cette </w:t>
      </w:r>
      <w:r w:rsidR="006828F1">
        <w:rPr>
          <w:rFonts w:ascii="Arial" w:eastAsia="Calibri" w:hAnsi="Arial" w:cs="Arial"/>
          <w:sz w:val="24"/>
          <w:szCs w:val="24"/>
        </w:rPr>
        <w:t>situation</w:t>
      </w:r>
      <w:r w:rsidR="003F56F2">
        <w:rPr>
          <w:rFonts w:ascii="Arial" w:eastAsia="Calibri" w:hAnsi="Arial" w:cs="Arial"/>
          <w:sz w:val="24"/>
          <w:szCs w:val="24"/>
        </w:rPr>
        <w:t>, le gouvernement</w:t>
      </w:r>
      <w:r w:rsidR="00445D2B">
        <w:rPr>
          <w:rFonts w:ascii="Arial" w:eastAsia="Calibri" w:hAnsi="Arial" w:cs="Arial"/>
          <w:sz w:val="24"/>
          <w:szCs w:val="24"/>
        </w:rPr>
        <w:t xml:space="preserve">, avec l’appui de ses partenaires techniques et financiers et des OP/OSC, </w:t>
      </w:r>
      <w:r w:rsidR="003F56F2">
        <w:rPr>
          <w:rFonts w:ascii="Arial" w:eastAsia="Calibri" w:hAnsi="Arial" w:cs="Arial"/>
          <w:sz w:val="24"/>
          <w:szCs w:val="24"/>
        </w:rPr>
        <w:t>déploie</w:t>
      </w:r>
      <w:r w:rsidR="006828F1">
        <w:rPr>
          <w:rFonts w:ascii="Arial" w:eastAsia="Calibri" w:hAnsi="Arial" w:cs="Arial"/>
          <w:sz w:val="24"/>
          <w:szCs w:val="24"/>
        </w:rPr>
        <w:t>nt</w:t>
      </w:r>
      <w:r w:rsidR="003F56F2">
        <w:rPr>
          <w:rFonts w:ascii="Arial" w:eastAsia="Calibri" w:hAnsi="Arial" w:cs="Arial"/>
          <w:sz w:val="24"/>
          <w:szCs w:val="24"/>
        </w:rPr>
        <w:t xml:space="preserve"> une stratégie de</w:t>
      </w:r>
      <w:r w:rsidR="006828F1">
        <w:rPr>
          <w:rFonts w:ascii="Arial" w:eastAsia="Calibri" w:hAnsi="Arial" w:cs="Arial"/>
          <w:sz w:val="24"/>
          <w:szCs w:val="24"/>
        </w:rPr>
        <w:t xml:space="preserve"> soutien à la</w:t>
      </w:r>
      <w:r w:rsidR="003F56F2">
        <w:rPr>
          <w:rFonts w:ascii="Arial" w:eastAsia="Calibri" w:hAnsi="Arial" w:cs="Arial"/>
          <w:sz w:val="24"/>
          <w:szCs w:val="24"/>
        </w:rPr>
        <w:t xml:space="preserve"> résilience</w:t>
      </w:r>
      <w:r w:rsidR="00445D2B">
        <w:rPr>
          <w:rFonts w:ascii="Arial" w:eastAsia="Calibri" w:hAnsi="Arial" w:cs="Arial"/>
          <w:sz w:val="24"/>
          <w:szCs w:val="24"/>
        </w:rPr>
        <w:t xml:space="preserve"> </w:t>
      </w:r>
      <w:r w:rsidR="006828F1">
        <w:rPr>
          <w:rFonts w:ascii="Arial" w:eastAsia="Calibri" w:hAnsi="Arial" w:cs="Arial"/>
          <w:sz w:val="24"/>
          <w:szCs w:val="24"/>
        </w:rPr>
        <w:t xml:space="preserve">des </w:t>
      </w:r>
      <w:r w:rsidR="00445D2B">
        <w:rPr>
          <w:rFonts w:ascii="Arial" w:eastAsia="Calibri" w:hAnsi="Arial" w:cs="Arial"/>
          <w:sz w:val="24"/>
          <w:szCs w:val="24"/>
        </w:rPr>
        <w:t>populations affecté</w:t>
      </w:r>
      <w:r w:rsidR="00E439C8">
        <w:rPr>
          <w:rFonts w:ascii="Arial" w:eastAsia="Calibri" w:hAnsi="Arial" w:cs="Arial"/>
          <w:sz w:val="24"/>
          <w:szCs w:val="24"/>
        </w:rPr>
        <w:t>e</w:t>
      </w:r>
      <w:r w:rsidR="00445D2B">
        <w:rPr>
          <w:rFonts w:ascii="Arial" w:eastAsia="Calibri" w:hAnsi="Arial" w:cs="Arial"/>
          <w:sz w:val="24"/>
          <w:szCs w:val="24"/>
        </w:rPr>
        <w:t>s et impacté</w:t>
      </w:r>
      <w:r w:rsidR="00E439C8">
        <w:rPr>
          <w:rFonts w:ascii="Arial" w:eastAsia="Calibri" w:hAnsi="Arial" w:cs="Arial"/>
          <w:sz w:val="24"/>
          <w:szCs w:val="24"/>
        </w:rPr>
        <w:t>e</w:t>
      </w:r>
      <w:r w:rsidR="00445D2B">
        <w:rPr>
          <w:rFonts w:ascii="Arial" w:eastAsia="Calibri" w:hAnsi="Arial" w:cs="Arial"/>
          <w:sz w:val="24"/>
          <w:szCs w:val="24"/>
        </w:rPr>
        <w:t>s</w:t>
      </w:r>
      <w:r w:rsidR="003F56F2">
        <w:rPr>
          <w:rFonts w:ascii="Arial" w:eastAsia="Calibri" w:hAnsi="Arial" w:cs="Arial"/>
          <w:sz w:val="24"/>
          <w:szCs w:val="24"/>
        </w:rPr>
        <w:t>. Aussi</w:t>
      </w:r>
      <w:r w:rsidR="00445D2B">
        <w:rPr>
          <w:rFonts w:ascii="Arial" w:eastAsia="Calibri" w:hAnsi="Arial" w:cs="Arial"/>
          <w:sz w:val="24"/>
          <w:szCs w:val="24"/>
        </w:rPr>
        <w:t>,</w:t>
      </w:r>
      <w:r w:rsidR="003F56F2">
        <w:rPr>
          <w:rFonts w:ascii="Arial" w:eastAsia="Calibri" w:hAnsi="Arial" w:cs="Arial"/>
          <w:sz w:val="24"/>
          <w:szCs w:val="24"/>
        </w:rPr>
        <w:t xml:space="preserve"> c’est le lieu pour nous </w:t>
      </w:r>
      <w:r w:rsidR="00D97B85">
        <w:rPr>
          <w:rFonts w:ascii="Arial" w:eastAsia="Calibri" w:hAnsi="Arial" w:cs="Arial"/>
          <w:sz w:val="24"/>
          <w:szCs w:val="24"/>
        </w:rPr>
        <w:t xml:space="preserve">de </w:t>
      </w:r>
      <w:r w:rsidR="00D97B85" w:rsidRPr="000F477F">
        <w:rPr>
          <w:rFonts w:ascii="Arial" w:eastAsia="Calibri" w:hAnsi="Arial" w:cs="Arial"/>
          <w:sz w:val="24"/>
          <w:szCs w:val="24"/>
        </w:rPr>
        <w:t>féliciter</w:t>
      </w:r>
      <w:r w:rsidR="005249EE" w:rsidRPr="000F477F">
        <w:rPr>
          <w:rFonts w:ascii="Arial" w:eastAsia="Calibri" w:hAnsi="Arial" w:cs="Arial"/>
          <w:sz w:val="24"/>
          <w:szCs w:val="24"/>
        </w:rPr>
        <w:t xml:space="preserve"> le Gouvernement pour tous les efforts consentis </w:t>
      </w:r>
      <w:r w:rsidR="006828F1">
        <w:rPr>
          <w:rFonts w:ascii="Arial" w:eastAsia="Calibri" w:hAnsi="Arial" w:cs="Arial"/>
          <w:sz w:val="24"/>
          <w:szCs w:val="24"/>
        </w:rPr>
        <w:t>pour</w:t>
      </w:r>
      <w:r w:rsidR="005249EE" w:rsidRPr="000F477F">
        <w:rPr>
          <w:rFonts w:ascii="Arial" w:eastAsia="Calibri" w:hAnsi="Arial" w:cs="Arial"/>
          <w:sz w:val="24"/>
          <w:szCs w:val="24"/>
        </w:rPr>
        <w:t xml:space="preserve"> minimiser l’impact de la Covid 19 </w:t>
      </w:r>
      <w:r w:rsidR="003F56F2">
        <w:rPr>
          <w:rFonts w:ascii="Arial" w:eastAsia="Calibri" w:hAnsi="Arial" w:cs="Arial"/>
          <w:sz w:val="24"/>
          <w:szCs w:val="24"/>
        </w:rPr>
        <w:t xml:space="preserve">et </w:t>
      </w:r>
      <w:r w:rsidR="005249EE" w:rsidRPr="000F477F">
        <w:rPr>
          <w:rFonts w:ascii="Arial" w:eastAsia="Calibri" w:hAnsi="Arial" w:cs="Arial"/>
          <w:sz w:val="24"/>
          <w:szCs w:val="24"/>
        </w:rPr>
        <w:t>pour rétablir la sécurité</w:t>
      </w:r>
      <w:r w:rsidR="00DC2952">
        <w:rPr>
          <w:rFonts w:ascii="Arial" w:eastAsia="Calibri" w:hAnsi="Arial" w:cs="Arial"/>
          <w:sz w:val="24"/>
          <w:szCs w:val="24"/>
        </w:rPr>
        <w:t>,</w:t>
      </w:r>
      <w:r w:rsidR="005249EE" w:rsidRPr="000F477F">
        <w:rPr>
          <w:rFonts w:ascii="Arial" w:eastAsia="Calibri" w:hAnsi="Arial" w:cs="Arial"/>
          <w:sz w:val="24"/>
          <w:szCs w:val="24"/>
        </w:rPr>
        <w:t xml:space="preserve"> </w:t>
      </w:r>
      <w:r w:rsidR="00DC2952">
        <w:rPr>
          <w:rFonts w:ascii="Arial" w:eastAsia="Calibri" w:hAnsi="Arial" w:cs="Arial"/>
          <w:sz w:val="24"/>
          <w:szCs w:val="24"/>
        </w:rPr>
        <w:t>condition</w:t>
      </w:r>
      <w:r w:rsidR="003F56F2">
        <w:rPr>
          <w:rFonts w:ascii="Arial" w:eastAsia="Calibri" w:hAnsi="Arial" w:cs="Arial"/>
          <w:sz w:val="24"/>
          <w:szCs w:val="24"/>
        </w:rPr>
        <w:t>s</w:t>
      </w:r>
      <w:r w:rsidR="00DC2952">
        <w:rPr>
          <w:rFonts w:ascii="Arial" w:eastAsia="Calibri" w:hAnsi="Arial" w:cs="Arial"/>
          <w:sz w:val="24"/>
          <w:szCs w:val="24"/>
        </w:rPr>
        <w:t xml:space="preserve"> </w:t>
      </w:r>
      <w:r w:rsidR="003F56F2" w:rsidRPr="000F477F">
        <w:rPr>
          <w:rFonts w:ascii="Arial" w:eastAsia="Calibri" w:hAnsi="Arial" w:cs="Arial"/>
          <w:sz w:val="24"/>
          <w:szCs w:val="24"/>
        </w:rPr>
        <w:t>indispensable</w:t>
      </w:r>
      <w:r w:rsidR="003F56F2">
        <w:rPr>
          <w:rFonts w:ascii="Arial" w:eastAsia="Calibri" w:hAnsi="Arial" w:cs="Arial"/>
          <w:sz w:val="24"/>
          <w:szCs w:val="24"/>
        </w:rPr>
        <w:t>s</w:t>
      </w:r>
      <w:r w:rsidR="005249EE" w:rsidRPr="000F477F">
        <w:rPr>
          <w:rFonts w:ascii="Arial" w:eastAsia="Calibri" w:hAnsi="Arial" w:cs="Arial"/>
          <w:sz w:val="24"/>
          <w:szCs w:val="24"/>
        </w:rPr>
        <w:t xml:space="preserve"> </w:t>
      </w:r>
      <w:r w:rsidR="006828F1">
        <w:rPr>
          <w:rFonts w:ascii="Arial" w:eastAsia="Calibri" w:hAnsi="Arial" w:cs="Arial"/>
          <w:sz w:val="24"/>
          <w:szCs w:val="24"/>
        </w:rPr>
        <w:t>pour u</w:t>
      </w:r>
      <w:r w:rsidR="006828F1" w:rsidRPr="006828F1">
        <w:rPr>
          <w:rFonts w:ascii="Arial" w:eastAsia="Calibri" w:hAnsi="Arial" w:cs="Arial"/>
          <w:sz w:val="24"/>
          <w:szCs w:val="24"/>
        </w:rPr>
        <w:t xml:space="preserve"> harmonie </w:t>
      </w:r>
      <w:r w:rsidR="006828F1">
        <w:rPr>
          <w:rFonts w:ascii="Arial" w:eastAsia="Calibri" w:hAnsi="Arial" w:cs="Arial"/>
          <w:sz w:val="24"/>
          <w:szCs w:val="24"/>
        </w:rPr>
        <w:t xml:space="preserve">de développement économique et sociale </w:t>
      </w:r>
      <w:r w:rsidR="005249EE" w:rsidRPr="000F477F">
        <w:rPr>
          <w:rFonts w:ascii="Arial" w:eastAsia="Calibri" w:hAnsi="Arial" w:cs="Arial"/>
          <w:sz w:val="24"/>
          <w:szCs w:val="24"/>
        </w:rPr>
        <w:t xml:space="preserve">des populations rurales et du pays tout entier. </w:t>
      </w:r>
    </w:p>
    <w:p w14:paraId="6BA2D4AF" w14:textId="58420FC2" w:rsidR="00AD4440" w:rsidRPr="000F477F" w:rsidRDefault="003F56F2" w:rsidP="000F477F">
      <w:pPr>
        <w:spacing w:line="360" w:lineRule="auto"/>
        <w:jc w:val="both"/>
        <w:rPr>
          <w:rFonts w:ascii="Arial" w:hAnsi="Arial" w:cs="Arial"/>
          <w:sz w:val="24"/>
          <w:szCs w:val="24"/>
        </w:rPr>
      </w:pPr>
      <w:r>
        <w:rPr>
          <w:rFonts w:ascii="Arial" w:eastAsia="Calibri" w:hAnsi="Arial" w:cs="Arial"/>
          <w:sz w:val="24"/>
          <w:szCs w:val="24"/>
        </w:rPr>
        <w:t xml:space="preserve">Ce début de campagne agricole </w:t>
      </w:r>
      <w:r w:rsidR="00E439C8">
        <w:rPr>
          <w:rFonts w:ascii="Arial" w:eastAsia="Calibri" w:hAnsi="Arial" w:cs="Arial"/>
          <w:sz w:val="24"/>
          <w:szCs w:val="24"/>
        </w:rPr>
        <w:t>2021/2022</w:t>
      </w:r>
      <w:r w:rsidR="00277413" w:rsidRPr="000F477F">
        <w:rPr>
          <w:rFonts w:ascii="Arial" w:eastAsia="Calibri" w:hAnsi="Arial" w:cs="Arial"/>
          <w:sz w:val="24"/>
          <w:szCs w:val="24"/>
        </w:rPr>
        <w:t xml:space="preserve"> </w:t>
      </w:r>
      <w:r w:rsidR="00D97B85">
        <w:rPr>
          <w:rFonts w:ascii="Arial" w:eastAsia="Calibri" w:hAnsi="Arial" w:cs="Arial"/>
          <w:sz w:val="24"/>
          <w:szCs w:val="24"/>
        </w:rPr>
        <w:t>est aussi</w:t>
      </w:r>
      <w:r w:rsidR="00D97B85" w:rsidRPr="000F477F">
        <w:rPr>
          <w:rFonts w:ascii="Arial" w:eastAsia="Calibri" w:hAnsi="Arial" w:cs="Arial"/>
          <w:sz w:val="24"/>
          <w:szCs w:val="24"/>
        </w:rPr>
        <w:t xml:space="preserve"> </w:t>
      </w:r>
      <w:r w:rsidR="006828F1" w:rsidRPr="000F477F">
        <w:rPr>
          <w:rFonts w:ascii="Arial" w:eastAsia="Calibri" w:hAnsi="Arial" w:cs="Arial"/>
          <w:sz w:val="24"/>
          <w:szCs w:val="24"/>
        </w:rPr>
        <w:t xml:space="preserve">particulièrement </w:t>
      </w:r>
      <w:r w:rsidR="00D97B85" w:rsidRPr="000F477F">
        <w:rPr>
          <w:rFonts w:ascii="Arial" w:eastAsia="Calibri" w:hAnsi="Arial" w:cs="Arial"/>
          <w:sz w:val="24"/>
          <w:szCs w:val="24"/>
        </w:rPr>
        <w:t>marqué</w:t>
      </w:r>
      <w:r w:rsidR="00277413" w:rsidRPr="000F477F">
        <w:rPr>
          <w:rFonts w:ascii="Arial" w:eastAsia="Calibri" w:hAnsi="Arial" w:cs="Arial"/>
          <w:sz w:val="24"/>
          <w:szCs w:val="24"/>
        </w:rPr>
        <w:t xml:space="preserve"> par l’insécurité foncière grandissante des exploitations agrosylvopastorales </w:t>
      </w:r>
      <w:r w:rsidR="00C11BA5">
        <w:rPr>
          <w:rFonts w:ascii="Arial" w:eastAsia="Calibri" w:hAnsi="Arial" w:cs="Arial"/>
          <w:sz w:val="24"/>
          <w:szCs w:val="24"/>
        </w:rPr>
        <w:t xml:space="preserve">aggravée </w:t>
      </w:r>
      <w:r w:rsidR="00D97B85">
        <w:rPr>
          <w:rFonts w:ascii="Arial" w:eastAsia="Calibri" w:hAnsi="Arial" w:cs="Arial"/>
          <w:sz w:val="24"/>
          <w:szCs w:val="24"/>
        </w:rPr>
        <w:t xml:space="preserve">par </w:t>
      </w:r>
      <w:r w:rsidR="00D97B85" w:rsidRPr="000F477F">
        <w:rPr>
          <w:rFonts w:ascii="Arial" w:eastAsia="Calibri" w:hAnsi="Arial" w:cs="Arial"/>
          <w:sz w:val="24"/>
          <w:szCs w:val="24"/>
        </w:rPr>
        <w:t>l’accaparement</w:t>
      </w:r>
      <w:r w:rsidR="00277413" w:rsidRPr="000F477F">
        <w:rPr>
          <w:rFonts w:ascii="Arial" w:eastAsia="Calibri" w:hAnsi="Arial" w:cs="Arial"/>
          <w:sz w:val="24"/>
          <w:szCs w:val="24"/>
        </w:rPr>
        <w:t xml:space="preserve"> des terres rurales. </w:t>
      </w:r>
      <w:r w:rsidR="00E439C8">
        <w:rPr>
          <w:rFonts w:ascii="Arial" w:eastAsia="Calibri" w:hAnsi="Arial" w:cs="Arial"/>
          <w:sz w:val="24"/>
          <w:szCs w:val="24"/>
        </w:rPr>
        <w:t xml:space="preserve">Si on </w:t>
      </w:r>
      <w:r w:rsidR="00D97B85">
        <w:rPr>
          <w:rFonts w:ascii="Arial" w:eastAsia="Calibri" w:hAnsi="Arial" w:cs="Arial"/>
          <w:sz w:val="24"/>
          <w:szCs w:val="24"/>
        </w:rPr>
        <w:t>n’y prend</w:t>
      </w:r>
      <w:r w:rsidR="00E439C8">
        <w:rPr>
          <w:rFonts w:ascii="Arial" w:eastAsia="Calibri" w:hAnsi="Arial" w:cs="Arial"/>
          <w:sz w:val="24"/>
          <w:szCs w:val="24"/>
        </w:rPr>
        <w:t xml:space="preserve"> garde, ce phénomène pourrait </w:t>
      </w:r>
      <w:r w:rsidR="006828F1">
        <w:rPr>
          <w:rFonts w:ascii="Arial" w:eastAsia="Calibri" w:hAnsi="Arial" w:cs="Arial"/>
          <w:sz w:val="24"/>
          <w:szCs w:val="24"/>
        </w:rPr>
        <w:t xml:space="preserve">influencer négativement  </w:t>
      </w:r>
      <w:r w:rsidR="00E439C8">
        <w:rPr>
          <w:rFonts w:ascii="Arial" w:eastAsia="Calibri" w:hAnsi="Arial" w:cs="Arial"/>
          <w:sz w:val="24"/>
          <w:szCs w:val="24"/>
        </w:rPr>
        <w:t xml:space="preserve">tous nos efforts de développement en matière d’atteinte de la sécurité et de la souveraineté alimentaire </w:t>
      </w:r>
      <w:r w:rsidR="006828F1">
        <w:rPr>
          <w:rFonts w:ascii="Arial" w:eastAsia="Calibri" w:hAnsi="Arial" w:cs="Arial"/>
          <w:sz w:val="24"/>
          <w:szCs w:val="24"/>
        </w:rPr>
        <w:t>dans notre</w:t>
      </w:r>
      <w:r w:rsidR="00E439C8">
        <w:rPr>
          <w:rFonts w:ascii="Arial" w:eastAsia="Calibri" w:hAnsi="Arial" w:cs="Arial"/>
          <w:sz w:val="24"/>
          <w:szCs w:val="24"/>
        </w:rPr>
        <w:t xml:space="preserve"> Faso.</w:t>
      </w:r>
    </w:p>
    <w:p w14:paraId="5CADBE3C" w14:textId="0E467719" w:rsidR="00277413" w:rsidRPr="000F477F" w:rsidRDefault="00277413" w:rsidP="000F477F">
      <w:pPr>
        <w:jc w:val="both"/>
        <w:rPr>
          <w:rFonts w:ascii="Arial" w:hAnsi="Arial" w:cs="Arial"/>
          <w:b/>
          <w:bCs/>
          <w:sz w:val="24"/>
          <w:szCs w:val="24"/>
        </w:rPr>
      </w:pPr>
      <w:r w:rsidRPr="000F477F">
        <w:rPr>
          <w:rFonts w:ascii="Arial" w:hAnsi="Arial" w:cs="Arial"/>
          <w:b/>
          <w:bCs/>
          <w:sz w:val="24"/>
          <w:szCs w:val="24"/>
        </w:rPr>
        <w:lastRenderedPageBreak/>
        <w:t>Mesdames</w:t>
      </w:r>
      <w:r w:rsidR="006828F1">
        <w:rPr>
          <w:rFonts w:ascii="Arial" w:hAnsi="Arial" w:cs="Arial"/>
          <w:b/>
          <w:bCs/>
          <w:sz w:val="24"/>
          <w:szCs w:val="24"/>
        </w:rPr>
        <w:t>/mesdemoiselles</w:t>
      </w:r>
      <w:r w:rsidRPr="000F477F">
        <w:rPr>
          <w:rFonts w:ascii="Arial" w:hAnsi="Arial" w:cs="Arial"/>
          <w:b/>
          <w:bCs/>
          <w:sz w:val="24"/>
          <w:szCs w:val="24"/>
        </w:rPr>
        <w:t xml:space="preserve"> et Messieurs les journalistes,</w:t>
      </w:r>
    </w:p>
    <w:p w14:paraId="3148FB87" w14:textId="593A0DF7" w:rsidR="00277413" w:rsidRPr="000F477F" w:rsidRDefault="0053017B" w:rsidP="00C16152">
      <w:pPr>
        <w:spacing w:line="360" w:lineRule="auto"/>
        <w:jc w:val="both"/>
        <w:rPr>
          <w:rFonts w:ascii="Arial" w:hAnsi="Arial" w:cs="Arial"/>
          <w:sz w:val="24"/>
          <w:szCs w:val="24"/>
        </w:rPr>
      </w:pPr>
      <w:r>
        <w:rPr>
          <w:rFonts w:ascii="Arial" w:hAnsi="Arial" w:cs="Arial"/>
          <w:sz w:val="24"/>
          <w:szCs w:val="24"/>
        </w:rPr>
        <w:t>L</w:t>
      </w:r>
      <w:r w:rsidR="00277413" w:rsidRPr="000F477F">
        <w:rPr>
          <w:rFonts w:ascii="Arial" w:hAnsi="Arial" w:cs="Arial"/>
          <w:sz w:val="24"/>
          <w:szCs w:val="24"/>
        </w:rPr>
        <w:t>e Burkina Faso s’est engagé dans un</w:t>
      </w:r>
      <w:r>
        <w:rPr>
          <w:rFonts w:ascii="Arial" w:hAnsi="Arial" w:cs="Arial"/>
          <w:sz w:val="24"/>
          <w:szCs w:val="24"/>
        </w:rPr>
        <w:t xml:space="preserve">e </w:t>
      </w:r>
      <w:r w:rsidR="00BF29DB">
        <w:rPr>
          <w:rFonts w:ascii="Arial" w:hAnsi="Arial" w:cs="Arial"/>
          <w:sz w:val="24"/>
          <w:szCs w:val="24"/>
        </w:rPr>
        <w:t xml:space="preserve">dynamique </w:t>
      </w:r>
      <w:r w:rsidR="00BF29DB" w:rsidRPr="000F477F">
        <w:rPr>
          <w:rFonts w:ascii="Arial" w:hAnsi="Arial" w:cs="Arial"/>
          <w:sz w:val="24"/>
          <w:szCs w:val="24"/>
        </w:rPr>
        <w:t>de</w:t>
      </w:r>
      <w:r w:rsidR="00277413" w:rsidRPr="000F477F">
        <w:rPr>
          <w:rFonts w:ascii="Arial" w:hAnsi="Arial" w:cs="Arial"/>
          <w:sz w:val="24"/>
          <w:szCs w:val="24"/>
        </w:rPr>
        <w:t xml:space="preserve"> sécurisation foncière en milieu rural sous l’impulsion des Organisations paysannes et </w:t>
      </w:r>
      <w:r w:rsidR="00DC2952">
        <w:rPr>
          <w:rFonts w:ascii="Arial" w:hAnsi="Arial" w:cs="Arial"/>
          <w:sz w:val="24"/>
          <w:szCs w:val="24"/>
        </w:rPr>
        <w:t xml:space="preserve">autres </w:t>
      </w:r>
      <w:r w:rsidR="00277413" w:rsidRPr="000F477F">
        <w:rPr>
          <w:rFonts w:ascii="Arial" w:hAnsi="Arial" w:cs="Arial"/>
          <w:sz w:val="24"/>
          <w:szCs w:val="24"/>
        </w:rPr>
        <w:t>organisation</w:t>
      </w:r>
      <w:r w:rsidR="005C6312">
        <w:rPr>
          <w:rFonts w:ascii="Arial" w:hAnsi="Arial" w:cs="Arial"/>
          <w:sz w:val="24"/>
          <w:szCs w:val="24"/>
        </w:rPr>
        <w:t>s</w:t>
      </w:r>
      <w:r w:rsidR="00277413" w:rsidRPr="000F477F">
        <w:rPr>
          <w:rFonts w:ascii="Arial" w:hAnsi="Arial" w:cs="Arial"/>
          <w:sz w:val="24"/>
          <w:szCs w:val="24"/>
        </w:rPr>
        <w:t xml:space="preserve"> de la société </w:t>
      </w:r>
      <w:r w:rsidR="002E114E" w:rsidRPr="000F477F">
        <w:rPr>
          <w:rFonts w:ascii="Arial" w:hAnsi="Arial" w:cs="Arial"/>
          <w:sz w:val="24"/>
          <w:szCs w:val="24"/>
        </w:rPr>
        <w:t>civile, interpellant</w:t>
      </w:r>
      <w:r w:rsidR="008256AC" w:rsidRPr="000F477F">
        <w:rPr>
          <w:rFonts w:ascii="Arial" w:hAnsi="Arial" w:cs="Arial"/>
          <w:sz w:val="24"/>
          <w:szCs w:val="24"/>
        </w:rPr>
        <w:t xml:space="preserve"> le Président du Faso sur la nécessité d’une sécurisation des </w:t>
      </w:r>
      <w:r w:rsidR="00D97B85" w:rsidRPr="000F477F">
        <w:rPr>
          <w:rFonts w:ascii="Arial" w:hAnsi="Arial" w:cs="Arial"/>
          <w:sz w:val="24"/>
          <w:szCs w:val="24"/>
        </w:rPr>
        <w:t>exploit</w:t>
      </w:r>
      <w:r w:rsidR="00D97B85">
        <w:rPr>
          <w:rFonts w:ascii="Arial" w:hAnsi="Arial" w:cs="Arial"/>
          <w:sz w:val="24"/>
          <w:szCs w:val="24"/>
        </w:rPr>
        <w:t xml:space="preserve">ants </w:t>
      </w:r>
      <w:r w:rsidR="00D97B85" w:rsidRPr="000F477F">
        <w:rPr>
          <w:rFonts w:ascii="Arial" w:hAnsi="Arial" w:cs="Arial"/>
          <w:sz w:val="24"/>
          <w:szCs w:val="24"/>
        </w:rPr>
        <w:t>familiaux</w:t>
      </w:r>
      <w:r>
        <w:rPr>
          <w:rFonts w:ascii="Arial" w:hAnsi="Arial" w:cs="Arial"/>
          <w:sz w:val="24"/>
          <w:szCs w:val="24"/>
        </w:rPr>
        <w:t xml:space="preserve"> et de leurs terres</w:t>
      </w:r>
      <w:r w:rsidR="008256AC" w:rsidRPr="000F477F">
        <w:rPr>
          <w:rFonts w:ascii="Arial" w:hAnsi="Arial" w:cs="Arial"/>
          <w:sz w:val="24"/>
          <w:szCs w:val="24"/>
        </w:rPr>
        <w:t>, lors d</w:t>
      </w:r>
      <w:r w:rsidR="00C30C91">
        <w:rPr>
          <w:rFonts w:ascii="Arial" w:hAnsi="Arial" w:cs="Arial"/>
          <w:sz w:val="24"/>
          <w:szCs w:val="24"/>
        </w:rPr>
        <w:t xml:space="preserve">’une </w:t>
      </w:r>
      <w:r w:rsidR="008256AC" w:rsidRPr="000F477F">
        <w:rPr>
          <w:rFonts w:ascii="Arial" w:hAnsi="Arial" w:cs="Arial"/>
          <w:sz w:val="24"/>
          <w:szCs w:val="24"/>
        </w:rPr>
        <w:t>J</w:t>
      </w:r>
      <w:r w:rsidR="00E439C8">
        <w:rPr>
          <w:rFonts w:ascii="Arial" w:hAnsi="Arial" w:cs="Arial"/>
          <w:sz w:val="24"/>
          <w:szCs w:val="24"/>
        </w:rPr>
        <w:t xml:space="preserve">ournée </w:t>
      </w:r>
      <w:r w:rsidR="008256AC" w:rsidRPr="000F477F">
        <w:rPr>
          <w:rFonts w:ascii="Arial" w:hAnsi="Arial" w:cs="Arial"/>
          <w:sz w:val="24"/>
          <w:szCs w:val="24"/>
        </w:rPr>
        <w:t>N</w:t>
      </w:r>
      <w:r w:rsidR="00E439C8">
        <w:rPr>
          <w:rFonts w:ascii="Arial" w:hAnsi="Arial" w:cs="Arial"/>
          <w:sz w:val="24"/>
          <w:szCs w:val="24"/>
        </w:rPr>
        <w:t xml:space="preserve">ationale du </w:t>
      </w:r>
      <w:r w:rsidR="008256AC" w:rsidRPr="000F477F">
        <w:rPr>
          <w:rFonts w:ascii="Arial" w:hAnsi="Arial" w:cs="Arial"/>
          <w:sz w:val="24"/>
          <w:szCs w:val="24"/>
        </w:rPr>
        <w:t>P</w:t>
      </w:r>
      <w:r w:rsidR="00E439C8">
        <w:rPr>
          <w:rFonts w:ascii="Arial" w:hAnsi="Arial" w:cs="Arial"/>
          <w:sz w:val="24"/>
          <w:szCs w:val="24"/>
        </w:rPr>
        <w:t>aysan</w:t>
      </w:r>
      <w:r w:rsidR="00C30C91">
        <w:rPr>
          <w:rFonts w:ascii="Arial" w:hAnsi="Arial" w:cs="Arial"/>
          <w:sz w:val="24"/>
          <w:szCs w:val="24"/>
        </w:rPr>
        <w:t xml:space="preserve">, celle de </w:t>
      </w:r>
      <w:r w:rsidR="00E439C8">
        <w:rPr>
          <w:rFonts w:ascii="Arial" w:hAnsi="Arial" w:cs="Arial"/>
          <w:sz w:val="24"/>
          <w:szCs w:val="24"/>
        </w:rPr>
        <w:t xml:space="preserve"> </w:t>
      </w:r>
      <w:r w:rsidR="00C30C91" w:rsidRPr="000F477F">
        <w:rPr>
          <w:rFonts w:ascii="Arial" w:hAnsi="Arial" w:cs="Arial"/>
          <w:sz w:val="24"/>
          <w:szCs w:val="24"/>
        </w:rPr>
        <w:t>2006</w:t>
      </w:r>
      <w:r w:rsidR="00C30C91">
        <w:rPr>
          <w:rFonts w:ascii="Arial" w:hAnsi="Arial" w:cs="Arial"/>
          <w:sz w:val="24"/>
          <w:szCs w:val="24"/>
        </w:rPr>
        <w:t xml:space="preserve"> tenue à </w:t>
      </w:r>
      <w:r w:rsidR="00C30C91" w:rsidRPr="000F477F">
        <w:rPr>
          <w:rFonts w:ascii="Arial" w:hAnsi="Arial" w:cs="Arial"/>
          <w:sz w:val="24"/>
          <w:szCs w:val="24"/>
        </w:rPr>
        <w:t>Manga</w:t>
      </w:r>
      <w:r w:rsidR="008256AC" w:rsidRPr="000F477F">
        <w:rPr>
          <w:rFonts w:ascii="Arial" w:hAnsi="Arial" w:cs="Arial"/>
          <w:sz w:val="24"/>
          <w:szCs w:val="24"/>
        </w:rPr>
        <w:t xml:space="preserve">. En réponse aux aspirations </w:t>
      </w:r>
      <w:r w:rsidR="00DC2952">
        <w:rPr>
          <w:rFonts w:ascii="Arial" w:hAnsi="Arial" w:cs="Arial"/>
          <w:sz w:val="24"/>
          <w:szCs w:val="24"/>
        </w:rPr>
        <w:t>d</w:t>
      </w:r>
      <w:r w:rsidR="008256AC" w:rsidRPr="000F477F">
        <w:rPr>
          <w:rFonts w:ascii="Arial" w:hAnsi="Arial" w:cs="Arial"/>
          <w:sz w:val="24"/>
          <w:szCs w:val="24"/>
        </w:rPr>
        <w:t xml:space="preserve">es OP, une politique nationale de sécurisation foncière en milieu rural (PNSFMR) sera adoptée en 2007 </w:t>
      </w:r>
      <w:r w:rsidR="00C30C91">
        <w:rPr>
          <w:rFonts w:ascii="Arial" w:hAnsi="Arial" w:cs="Arial"/>
          <w:sz w:val="24"/>
          <w:szCs w:val="24"/>
        </w:rPr>
        <w:t xml:space="preserve">assortie de loi </w:t>
      </w:r>
      <w:r w:rsidR="008256AC" w:rsidRPr="000F477F">
        <w:rPr>
          <w:rFonts w:ascii="Arial" w:hAnsi="Arial" w:cs="Arial"/>
          <w:sz w:val="24"/>
          <w:szCs w:val="24"/>
        </w:rPr>
        <w:t xml:space="preserve"> </w:t>
      </w:r>
      <w:r w:rsidR="00C30C91" w:rsidRPr="000F477F">
        <w:rPr>
          <w:rFonts w:ascii="Arial" w:hAnsi="Arial" w:cs="Arial"/>
          <w:sz w:val="24"/>
          <w:szCs w:val="24"/>
        </w:rPr>
        <w:t xml:space="preserve">portant régime foncier rural </w:t>
      </w:r>
      <w:r w:rsidR="00C30C91">
        <w:rPr>
          <w:rFonts w:ascii="Arial" w:hAnsi="Arial" w:cs="Arial"/>
          <w:sz w:val="24"/>
          <w:szCs w:val="24"/>
        </w:rPr>
        <w:t>(</w:t>
      </w:r>
      <w:r w:rsidR="008256AC" w:rsidRPr="000F477F">
        <w:rPr>
          <w:rFonts w:ascii="Arial" w:hAnsi="Arial" w:cs="Arial"/>
          <w:sz w:val="24"/>
          <w:szCs w:val="24"/>
        </w:rPr>
        <w:t>loi 034-2009/AN du 16 juin 2009</w:t>
      </w:r>
      <w:r w:rsidR="00C30C91">
        <w:rPr>
          <w:rFonts w:ascii="Arial" w:hAnsi="Arial" w:cs="Arial"/>
          <w:sz w:val="24"/>
          <w:szCs w:val="24"/>
        </w:rPr>
        <w:t>), à la grande satisfaction</w:t>
      </w:r>
      <w:r w:rsidR="00A54B3E">
        <w:rPr>
          <w:rFonts w:ascii="Arial" w:hAnsi="Arial" w:cs="Arial"/>
          <w:sz w:val="24"/>
          <w:szCs w:val="24"/>
        </w:rPr>
        <w:t xml:space="preserve"> et </w:t>
      </w:r>
      <w:r w:rsidR="00C30C91">
        <w:rPr>
          <w:rFonts w:ascii="Arial" w:hAnsi="Arial" w:cs="Arial"/>
          <w:sz w:val="24"/>
          <w:szCs w:val="24"/>
        </w:rPr>
        <w:t>d</w:t>
      </w:r>
      <w:r w:rsidR="00EE501C">
        <w:rPr>
          <w:rFonts w:ascii="Arial" w:hAnsi="Arial" w:cs="Arial"/>
          <w:sz w:val="24"/>
          <w:szCs w:val="24"/>
        </w:rPr>
        <w:t>’espoir</w:t>
      </w:r>
      <w:r w:rsidR="00EE501C" w:rsidRPr="000F477F">
        <w:rPr>
          <w:rFonts w:ascii="Arial" w:hAnsi="Arial" w:cs="Arial"/>
          <w:sz w:val="24"/>
          <w:szCs w:val="24"/>
        </w:rPr>
        <w:t xml:space="preserve"> pour</w:t>
      </w:r>
      <w:r w:rsidR="008256AC" w:rsidRPr="000F477F">
        <w:rPr>
          <w:rFonts w:ascii="Arial" w:hAnsi="Arial" w:cs="Arial"/>
          <w:sz w:val="24"/>
          <w:szCs w:val="24"/>
        </w:rPr>
        <w:t xml:space="preserve"> les exploitants familiaux !</w:t>
      </w:r>
    </w:p>
    <w:p w14:paraId="20963DDF" w14:textId="01E1BDB4" w:rsidR="004C33AB" w:rsidRPr="000F477F" w:rsidRDefault="00C30C91" w:rsidP="000F477F">
      <w:pPr>
        <w:jc w:val="both"/>
        <w:rPr>
          <w:rFonts w:ascii="Arial" w:hAnsi="Arial" w:cs="Arial"/>
          <w:sz w:val="24"/>
          <w:szCs w:val="24"/>
        </w:rPr>
      </w:pPr>
      <w:r w:rsidRPr="00C30C91">
        <w:rPr>
          <w:rFonts w:ascii="Arial" w:hAnsi="Arial" w:cs="Arial"/>
          <w:b/>
          <w:bCs/>
          <w:sz w:val="24"/>
          <w:szCs w:val="24"/>
        </w:rPr>
        <w:t>Mesdames/mesdemoiselles et Messieurs les journalistes</w:t>
      </w:r>
      <w:r w:rsidR="004C33AB" w:rsidRPr="000F477F">
        <w:rPr>
          <w:rFonts w:ascii="Arial" w:hAnsi="Arial" w:cs="Arial"/>
          <w:sz w:val="24"/>
          <w:szCs w:val="24"/>
        </w:rPr>
        <w:t>,</w:t>
      </w:r>
      <w:r>
        <w:rPr>
          <w:rFonts w:ascii="Arial" w:hAnsi="Arial" w:cs="Arial"/>
          <w:sz w:val="24"/>
          <w:szCs w:val="24"/>
        </w:rPr>
        <w:t xml:space="preserve"> </w:t>
      </w:r>
    </w:p>
    <w:p w14:paraId="7A811B2C" w14:textId="431FEED3" w:rsidR="004C33AB" w:rsidRPr="000F477F" w:rsidRDefault="00D67665" w:rsidP="000F477F">
      <w:pPr>
        <w:spacing w:line="360" w:lineRule="auto"/>
        <w:jc w:val="both"/>
        <w:rPr>
          <w:rFonts w:ascii="Arial" w:hAnsi="Arial" w:cs="Arial"/>
          <w:sz w:val="24"/>
          <w:szCs w:val="24"/>
        </w:rPr>
      </w:pPr>
      <w:r>
        <w:rPr>
          <w:rFonts w:ascii="Arial" w:hAnsi="Arial" w:cs="Arial"/>
          <w:sz w:val="24"/>
          <w:szCs w:val="24"/>
        </w:rPr>
        <w:t>O</w:t>
      </w:r>
      <w:r w:rsidR="00BA63C6">
        <w:rPr>
          <w:rFonts w:ascii="Arial" w:hAnsi="Arial" w:cs="Arial"/>
          <w:sz w:val="24"/>
          <w:szCs w:val="24"/>
        </w:rPr>
        <w:t xml:space="preserve">n </w:t>
      </w:r>
      <w:r w:rsidR="00D97B85">
        <w:rPr>
          <w:rFonts w:ascii="Arial" w:hAnsi="Arial" w:cs="Arial"/>
          <w:sz w:val="24"/>
          <w:szCs w:val="24"/>
        </w:rPr>
        <w:t xml:space="preserve">dit </w:t>
      </w:r>
      <w:r w:rsidR="00D97B85" w:rsidRPr="000F477F">
        <w:rPr>
          <w:rFonts w:ascii="Arial" w:hAnsi="Arial" w:cs="Arial"/>
          <w:sz w:val="24"/>
          <w:szCs w:val="24"/>
        </w:rPr>
        <w:t>que</w:t>
      </w:r>
      <w:r w:rsidR="00DC2952">
        <w:rPr>
          <w:rFonts w:ascii="Arial" w:hAnsi="Arial" w:cs="Arial"/>
          <w:sz w:val="24"/>
          <w:szCs w:val="24"/>
        </w:rPr>
        <w:t xml:space="preserve"> </w:t>
      </w:r>
      <w:r w:rsidR="00983A06" w:rsidRPr="000F477F">
        <w:rPr>
          <w:rFonts w:ascii="Arial" w:hAnsi="Arial" w:cs="Arial"/>
          <w:sz w:val="24"/>
          <w:szCs w:val="24"/>
        </w:rPr>
        <w:t>le foncier</w:t>
      </w:r>
      <w:r w:rsidR="004C33AB" w:rsidRPr="000F477F">
        <w:rPr>
          <w:rFonts w:ascii="Arial" w:hAnsi="Arial" w:cs="Arial"/>
          <w:sz w:val="24"/>
          <w:szCs w:val="24"/>
        </w:rPr>
        <w:t xml:space="preserve"> est un </w:t>
      </w:r>
      <w:r w:rsidR="0053017B">
        <w:rPr>
          <w:rFonts w:ascii="Arial" w:hAnsi="Arial" w:cs="Arial"/>
          <w:sz w:val="24"/>
          <w:szCs w:val="24"/>
        </w:rPr>
        <w:t xml:space="preserve">des </w:t>
      </w:r>
      <w:r w:rsidR="00D97B85" w:rsidRPr="000F477F">
        <w:rPr>
          <w:rFonts w:ascii="Arial" w:hAnsi="Arial" w:cs="Arial"/>
          <w:sz w:val="24"/>
          <w:szCs w:val="24"/>
        </w:rPr>
        <w:t>levier</w:t>
      </w:r>
      <w:r w:rsidR="00D97B85">
        <w:rPr>
          <w:rFonts w:ascii="Arial" w:hAnsi="Arial" w:cs="Arial"/>
          <w:sz w:val="24"/>
          <w:szCs w:val="24"/>
        </w:rPr>
        <w:t>s</w:t>
      </w:r>
      <w:r w:rsidR="00D97B85" w:rsidRPr="000F477F">
        <w:rPr>
          <w:rFonts w:ascii="Arial" w:hAnsi="Arial" w:cs="Arial"/>
          <w:sz w:val="24"/>
          <w:szCs w:val="24"/>
        </w:rPr>
        <w:t xml:space="preserve"> </w:t>
      </w:r>
      <w:r w:rsidR="00D97B85">
        <w:rPr>
          <w:rFonts w:ascii="Arial" w:hAnsi="Arial" w:cs="Arial"/>
          <w:sz w:val="24"/>
          <w:szCs w:val="24"/>
        </w:rPr>
        <w:t>majeurs</w:t>
      </w:r>
      <w:r w:rsidR="00EE501C">
        <w:rPr>
          <w:rFonts w:ascii="Arial" w:hAnsi="Arial" w:cs="Arial"/>
          <w:sz w:val="24"/>
          <w:szCs w:val="24"/>
        </w:rPr>
        <w:t xml:space="preserve"> </w:t>
      </w:r>
      <w:r w:rsidR="004C33AB" w:rsidRPr="000F477F">
        <w:rPr>
          <w:rFonts w:ascii="Arial" w:hAnsi="Arial" w:cs="Arial"/>
          <w:sz w:val="24"/>
          <w:szCs w:val="24"/>
        </w:rPr>
        <w:t>de développement durable.</w:t>
      </w:r>
    </w:p>
    <w:p w14:paraId="1EE7C5BE" w14:textId="03084A44" w:rsidR="004C33AB" w:rsidRPr="000F477F" w:rsidRDefault="004C33AB" w:rsidP="000F477F">
      <w:pPr>
        <w:spacing w:line="360" w:lineRule="auto"/>
        <w:jc w:val="both"/>
        <w:rPr>
          <w:rFonts w:ascii="Arial" w:hAnsi="Arial" w:cs="Arial"/>
          <w:sz w:val="24"/>
          <w:szCs w:val="24"/>
        </w:rPr>
      </w:pPr>
      <w:r w:rsidRPr="000F477F">
        <w:rPr>
          <w:rFonts w:ascii="Arial" w:hAnsi="Arial" w:cs="Arial"/>
          <w:sz w:val="24"/>
          <w:szCs w:val="24"/>
        </w:rPr>
        <w:t xml:space="preserve"> Mais comment le pourrait-</w:t>
      </w:r>
      <w:r w:rsidR="00983A06" w:rsidRPr="000F477F">
        <w:rPr>
          <w:rFonts w:ascii="Arial" w:hAnsi="Arial" w:cs="Arial"/>
          <w:sz w:val="24"/>
          <w:szCs w:val="24"/>
        </w:rPr>
        <w:t>il,</w:t>
      </w:r>
      <w:r w:rsidRPr="000F477F">
        <w:rPr>
          <w:rFonts w:ascii="Arial" w:hAnsi="Arial" w:cs="Arial"/>
          <w:sz w:val="24"/>
          <w:szCs w:val="24"/>
        </w:rPr>
        <w:t xml:space="preserve"> si les politiques et les pratiques </w:t>
      </w:r>
      <w:r w:rsidR="00C30C91">
        <w:rPr>
          <w:rFonts w:ascii="Arial" w:hAnsi="Arial" w:cs="Arial"/>
          <w:sz w:val="24"/>
          <w:szCs w:val="24"/>
        </w:rPr>
        <w:t xml:space="preserve">ne </w:t>
      </w:r>
      <w:r w:rsidRPr="000F477F">
        <w:rPr>
          <w:rFonts w:ascii="Arial" w:hAnsi="Arial" w:cs="Arial"/>
          <w:sz w:val="24"/>
          <w:szCs w:val="24"/>
        </w:rPr>
        <w:t xml:space="preserve">sont </w:t>
      </w:r>
      <w:r w:rsidR="00C30C91">
        <w:rPr>
          <w:rFonts w:ascii="Arial" w:hAnsi="Arial" w:cs="Arial"/>
          <w:sz w:val="24"/>
          <w:szCs w:val="24"/>
        </w:rPr>
        <w:t>pas harmoniées </w:t>
      </w:r>
      <w:r w:rsidR="00DC2952">
        <w:rPr>
          <w:rFonts w:ascii="Arial" w:hAnsi="Arial" w:cs="Arial"/>
          <w:sz w:val="24"/>
          <w:szCs w:val="24"/>
        </w:rPr>
        <w:t>?</w:t>
      </w:r>
    </w:p>
    <w:p w14:paraId="108BC68B" w14:textId="7015BC23" w:rsidR="004C33AB" w:rsidRPr="000F477F" w:rsidRDefault="004C33AB" w:rsidP="000F477F">
      <w:pPr>
        <w:spacing w:line="360" w:lineRule="auto"/>
        <w:jc w:val="both"/>
        <w:rPr>
          <w:rFonts w:ascii="Arial" w:hAnsi="Arial" w:cs="Arial"/>
          <w:sz w:val="24"/>
          <w:szCs w:val="24"/>
        </w:rPr>
      </w:pPr>
      <w:r w:rsidRPr="000F477F">
        <w:rPr>
          <w:rFonts w:ascii="Arial" w:hAnsi="Arial" w:cs="Arial"/>
          <w:sz w:val="24"/>
          <w:szCs w:val="24"/>
        </w:rPr>
        <w:t xml:space="preserve">Comment le </w:t>
      </w:r>
      <w:r w:rsidR="00983A06" w:rsidRPr="000F477F">
        <w:rPr>
          <w:rFonts w:ascii="Arial" w:hAnsi="Arial" w:cs="Arial"/>
          <w:sz w:val="24"/>
          <w:szCs w:val="24"/>
        </w:rPr>
        <w:t>serait-il</w:t>
      </w:r>
      <w:r w:rsidRPr="000F477F">
        <w:rPr>
          <w:rFonts w:ascii="Arial" w:hAnsi="Arial" w:cs="Arial"/>
          <w:sz w:val="24"/>
          <w:szCs w:val="24"/>
        </w:rPr>
        <w:t xml:space="preserve"> face à l’absence et à la léthargie des institutions légales de </w:t>
      </w:r>
      <w:r w:rsidR="00C30C91">
        <w:rPr>
          <w:rFonts w:ascii="Arial" w:hAnsi="Arial" w:cs="Arial"/>
          <w:sz w:val="24"/>
          <w:szCs w:val="24"/>
        </w:rPr>
        <w:t>gouvernance</w:t>
      </w:r>
      <w:r w:rsidR="00C30C91" w:rsidRPr="000F477F">
        <w:rPr>
          <w:rFonts w:ascii="Arial" w:hAnsi="Arial" w:cs="Arial"/>
          <w:sz w:val="24"/>
          <w:szCs w:val="24"/>
        </w:rPr>
        <w:t xml:space="preserve"> </w:t>
      </w:r>
      <w:r w:rsidRPr="000F477F">
        <w:rPr>
          <w:rFonts w:ascii="Arial" w:hAnsi="Arial" w:cs="Arial"/>
          <w:sz w:val="24"/>
          <w:szCs w:val="24"/>
        </w:rPr>
        <w:t>foncière</w:t>
      </w:r>
      <w:r w:rsidR="00DC2952">
        <w:rPr>
          <w:rFonts w:ascii="Arial" w:hAnsi="Arial" w:cs="Arial"/>
          <w:sz w:val="24"/>
          <w:szCs w:val="24"/>
        </w:rPr>
        <w:t> ?</w:t>
      </w:r>
    </w:p>
    <w:p w14:paraId="1A2C78D5" w14:textId="12A16E53" w:rsidR="004C33AB" w:rsidRPr="000F477F" w:rsidRDefault="004C33AB" w:rsidP="000F477F">
      <w:pPr>
        <w:spacing w:line="360" w:lineRule="auto"/>
        <w:jc w:val="both"/>
        <w:rPr>
          <w:rFonts w:ascii="Arial" w:hAnsi="Arial" w:cs="Arial"/>
          <w:sz w:val="24"/>
          <w:szCs w:val="24"/>
        </w:rPr>
      </w:pPr>
      <w:r w:rsidRPr="000F477F">
        <w:rPr>
          <w:rFonts w:ascii="Arial" w:hAnsi="Arial" w:cs="Arial"/>
          <w:sz w:val="24"/>
          <w:szCs w:val="24"/>
        </w:rPr>
        <w:t>Comment le serait-</w:t>
      </w:r>
      <w:r w:rsidR="00983A06" w:rsidRPr="000F477F">
        <w:rPr>
          <w:rFonts w:ascii="Arial" w:hAnsi="Arial" w:cs="Arial"/>
          <w:sz w:val="24"/>
          <w:szCs w:val="24"/>
        </w:rPr>
        <w:t>il</w:t>
      </w:r>
      <w:r w:rsidRPr="000F477F">
        <w:rPr>
          <w:rFonts w:ascii="Arial" w:hAnsi="Arial" w:cs="Arial"/>
          <w:sz w:val="24"/>
          <w:szCs w:val="24"/>
        </w:rPr>
        <w:t xml:space="preserve"> face à l’</w:t>
      </w:r>
      <w:r w:rsidR="00A54B3E">
        <w:rPr>
          <w:rFonts w:ascii="Arial" w:hAnsi="Arial" w:cs="Arial"/>
          <w:sz w:val="24"/>
          <w:szCs w:val="24"/>
        </w:rPr>
        <w:t xml:space="preserve">urbanisation </w:t>
      </w:r>
      <w:r w:rsidR="00D67665">
        <w:rPr>
          <w:rFonts w:ascii="Arial" w:hAnsi="Arial" w:cs="Arial"/>
          <w:sz w:val="24"/>
          <w:szCs w:val="24"/>
        </w:rPr>
        <w:t>accélérée</w:t>
      </w:r>
      <w:r w:rsidR="00EF1D02">
        <w:rPr>
          <w:rFonts w:ascii="Arial" w:hAnsi="Arial" w:cs="Arial"/>
          <w:sz w:val="24"/>
          <w:szCs w:val="24"/>
        </w:rPr>
        <w:t xml:space="preserve"> </w:t>
      </w:r>
      <w:r w:rsidR="00D67665">
        <w:rPr>
          <w:rFonts w:ascii="Arial" w:hAnsi="Arial" w:cs="Arial"/>
          <w:sz w:val="24"/>
          <w:szCs w:val="24"/>
        </w:rPr>
        <w:t>(</w:t>
      </w:r>
      <w:r w:rsidR="00845298">
        <w:rPr>
          <w:rFonts w:ascii="Arial" w:hAnsi="Arial" w:cs="Arial"/>
          <w:sz w:val="24"/>
          <w:szCs w:val="24"/>
        </w:rPr>
        <w:t>de la timide élaboration</w:t>
      </w:r>
      <w:r w:rsidR="00571153">
        <w:rPr>
          <w:rFonts w:ascii="Arial" w:hAnsi="Arial" w:cs="Arial"/>
          <w:sz w:val="24"/>
          <w:szCs w:val="24"/>
        </w:rPr>
        <w:t xml:space="preserve"> de Schéma d’aménagement du </w:t>
      </w:r>
      <w:r w:rsidR="00D97B85">
        <w:rPr>
          <w:rFonts w:ascii="Arial" w:hAnsi="Arial" w:cs="Arial"/>
          <w:sz w:val="24"/>
          <w:szCs w:val="24"/>
        </w:rPr>
        <w:t xml:space="preserve">territoire) </w:t>
      </w:r>
      <w:r w:rsidR="00D97B85" w:rsidRPr="000F477F">
        <w:rPr>
          <w:rFonts w:ascii="Arial" w:hAnsi="Arial" w:cs="Arial"/>
          <w:sz w:val="24"/>
          <w:szCs w:val="24"/>
        </w:rPr>
        <w:t>des</w:t>
      </w:r>
      <w:r w:rsidR="00A54B3E">
        <w:rPr>
          <w:rFonts w:ascii="Arial" w:hAnsi="Arial" w:cs="Arial"/>
          <w:sz w:val="24"/>
          <w:szCs w:val="24"/>
        </w:rPr>
        <w:t xml:space="preserve"> </w:t>
      </w:r>
      <w:r w:rsidRPr="000F477F">
        <w:rPr>
          <w:rFonts w:ascii="Arial" w:hAnsi="Arial" w:cs="Arial"/>
          <w:sz w:val="24"/>
          <w:szCs w:val="24"/>
        </w:rPr>
        <w:t xml:space="preserve">  </w:t>
      </w:r>
      <w:r w:rsidR="00EE501C" w:rsidRPr="000F477F">
        <w:rPr>
          <w:rFonts w:ascii="Arial" w:hAnsi="Arial" w:cs="Arial"/>
          <w:sz w:val="24"/>
          <w:szCs w:val="24"/>
        </w:rPr>
        <w:t xml:space="preserve">terres </w:t>
      </w:r>
      <w:r w:rsidR="00EE501C">
        <w:rPr>
          <w:rFonts w:ascii="Arial" w:hAnsi="Arial" w:cs="Arial"/>
          <w:sz w:val="24"/>
          <w:szCs w:val="24"/>
        </w:rPr>
        <w:t>destinées</w:t>
      </w:r>
      <w:r w:rsidR="0053017B">
        <w:rPr>
          <w:rFonts w:ascii="Arial" w:hAnsi="Arial" w:cs="Arial"/>
          <w:sz w:val="24"/>
          <w:szCs w:val="24"/>
        </w:rPr>
        <w:t xml:space="preserve"> à la production et à la </w:t>
      </w:r>
      <w:r w:rsidR="00C30C91">
        <w:rPr>
          <w:rFonts w:ascii="Arial" w:hAnsi="Arial" w:cs="Arial"/>
          <w:sz w:val="24"/>
          <w:szCs w:val="24"/>
        </w:rPr>
        <w:t>conservation</w:t>
      </w:r>
      <w:r w:rsidR="00C30C91" w:rsidRPr="000F477F">
        <w:rPr>
          <w:rFonts w:ascii="Arial" w:hAnsi="Arial" w:cs="Arial"/>
          <w:sz w:val="24"/>
          <w:szCs w:val="24"/>
        </w:rPr>
        <w:t xml:space="preserve"> ?</w:t>
      </w:r>
    </w:p>
    <w:p w14:paraId="5D8FF6A6" w14:textId="1AC16A86" w:rsidR="004C33AB" w:rsidRDefault="004C33AB" w:rsidP="000F477F">
      <w:pPr>
        <w:spacing w:line="360" w:lineRule="auto"/>
        <w:jc w:val="both"/>
        <w:rPr>
          <w:rFonts w:ascii="Arial" w:hAnsi="Arial" w:cs="Arial"/>
          <w:sz w:val="24"/>
          <w:szCs w:val="24"/>
        </w:rPr>
      </w:pPr>
      <w:r w:rsidRPr="000F477F">
        <w:rPr>
          <w:rFonts w:ascii="Arial" w:hAnsi="Arial" w:cs="Arial"/>
          <w:sz w:val="24"/>
          <w:szCs w:val="24"/>
        </w:rPr>
        <w:t xml:space="preserve">Comment le </w:t>
      </w:r>
      <w:r w:rsidR="00983A06" w:rsidRPr="000F477F">
        <w:rPr>
          <w:rFonts w:ascii="Arial" w:hAnsi="Arial" w:cs="Arial"/>
          <w:sz w:val="24"/>
          <w:szCs w:val="24"/>
        </w:rPr>
        <w:t>serait-il</w:t>
      </w:r>
      <w:r w:rsidRPr="000F477F">
        <w:rPr>
          <w:rFonts w:ascii="Arial" w:hAnsi="Arial" w:cs="Arial"/>
          <w:sz w:val="24"/>
          <w:szCs w:val="24"/>
        </w:rPr>
        <w:t xml:space="preserve"> si les intérêts des générations futures sont foulés aux pieds</w:t>
      </w:r>
      <w:r w:rsidR="00983A06" w:rsidRPr="000F477F">
        <w:rPr>
          <w:rFonts w:ascii="Arial" w:hAnsi="Arial" w:cs="Arial"/>
          <w:sz w:val="24"/>
          <w:szCs w:val="24"/>
        </w:rPr>
        <w:t xml:space="preserve"> pour des intérêts </w:t>
      </w:r>
      <w:r w:rsidR="00D67665">
        <w:rPr>
          <w:rFonts w:ascii="Arial" w:hAnsi="Arial" w:cs="Arial"/>
          <w:sz w:val="24"/>
          <w:szCs w:val="24"/>
        </w:rPr>
        <w:t>immédiats et</w:t>
      </w:r>
      <w:r w:rsidR="00571153">
        <w:rPr>
          <w:rFonts w:ascii="Arial" w:hAnsi="Arial" w:cs="Arial"/>
          <w:sz w:val="24"/>
          <w:szCs w:val="24"/>
        </w:rPr>
        <w:t xml:space="preserve"> </w:t>
      </w:r>
      <w:r w:rsidR="00D97B85">
        <w:rPr>
          <w:rFonts w:ascii="Arial" w:hAnsi="Arial" w:cs="Arial"/>
          <w:sz w:val="24"/>
          <w:szCs w:val="24"/>
        </w:rPr>
        <w:t>égoïstes</w:t>
      </w:r>
      <w:r w:rsidR="00D97B85" w:rsidRPr="000F477F">
        <w:rPr>
          <w:rFonts w:ascii="Arial" w:hAnsi="Arial" w:cs="Arial"/>
          <w:sz w:val="24"/>
          <w:szCs w:val="24"/>
        </w:rPr>
        <w:t xml:space="preserve"> ?</w:t>
      </w:r>
    </w:p>
    <w:p w14:paraId="3BF5E099" w14:textId="56121F79" w:rsidR="005C6312" w:rsidRPr="000F477F" w:rsidRDefault="00CC2C9E" w:rsidP="000F477F">
      <w:pPr>
        <w:spacing w:line="360" w:lineRule="auto"/>
        <w:jc w:val="both"/>
      </w:pPr>
      <w:r>
        <w:rPr>
          <w:rFonts w:ascii="Arial" w:hAnsi="Arial" w:cs="Arial"/>
          <w:sz w:val="24"/>
          <w:szCs w:val="24"/>
        </w:rPr>
        <w:t>L</w:t>
      </w:r>
      <w:r w:rsidR="005C6312">
        <w:rPr>
          <w:rFonts w:ascii="Arial" w:hAnsi="Arial" w:cs="Arial"/>
          <w:sz w:val="24"/>
          <w:szCs w:val="24"/>
        </w:rPr>
        <w:t xml:space="preserve">es </w:t>
      </w:r>
      <w:r w:rsidR="002535CB">
        <w:rPr>
          <w:rFonts w:ascii="Arial" w:hAnsi="Arial" w:cs="Arial"/>
          <w:sz w:val="24"/>
          <w:szCs w:val="24"/>
        </w:rPr>
        <w:t xml:space="preserve">réformes en vue par </w:t>
      </w:r>
      <w:r w:rsidR="005C6312">
        <w:rPr>
          <w:rFonts w:ascii="Arial" w:hAnsi="Arial" w:cs="Arial"/>
          <w:sz w:val="24"/>
          <w:szCs w:val="24"/>
        </w:rPr>
        <w:t xml:space="preserve">la relecture de la </w:t>
      </w:r>
      <w:r w:rsidR="00A86AC8">
        <w:rPr>
          <w:rFonts w:ascii="Arial" w:hAnsi="Arial" w:cs="Arial"/>
          <w:sz w:val="24"/>
          <w:szCs w:val="24"/>
        </w:rPr>
        <w:t>loi foncière</w:t>
      </w:r>
      <w:r w:rsidR="00E439C8">
        <w:rPr>
          <w:rFonts w:ascii="Arial" w:hAnsi="Arial" w:cs="Arial"/>
          <w:sz w:val="24"/>
          <w:szCs w:val="24"/>
        </w:rPr>
        <w:t xml:space="preserve"> </w:t>
      </w:r>
      <w:r w:rsidR="005C6312">
        <w:rPr>
          <w:rFonts w:ascii="Arial" w:hAnsi="Arial" w:cs="Arial"/>
          <w:sz w:val="24"/>
          <w:szCs w:val="24"/>
        </w:rPr>
        <w:t xml:space="preserve">rendent les petits producteurs </w:t>
      </w:r>
      <w:r w:rsidR="00845298">
        <w:rPr>
          <w:rFonts w:ascii="Arial" w:hAnsi="Arial" w:cs="Arial"/>
          <w:sz w:val="24"/>
          <w:szCs w:val="24"/>
        </w:rPr>
        <w:t xml:space="preserve">encore </w:t>
      </w:r>
      <w:r w:rsidR="005C6312">
        <w:rPr>
          <w:rFonts w:ascii="Arial" w:hAnsi="Arial" w:cs="Arial"/>
          <w:sz w:val="24"/>
          <w:szCs w:val="24"/>
        </w:rPr>
        <w:t>plus inquiets </w:t>
      </w:r>
      <w:r w:rsidR="002535CB">
        <w:rPr>
          <w:rFonts w:ascii="Arial" w:hAnsi="Arial" w:cs="Arial"/>
          <w:sz w:val="24"/>
          <w:szCs w:val="24"/>
        </w:rPr>
        <w:t>car ne connaissant pas le contenu</w:t>
      </w:r>
      <w:r w:rsidR="00EE501C">
        <w:rPr>
          <w:rFonts w:ascii="Arial" w:hAnsi="Arial" w:cs="Arial"/>
          <w:sz w:val="24"/>
          <w:szCs w:val="24"/>
        </w:rPr>
        <w:t>.</w:t>
      </w:r>
    </w:p>
    <w:p w14:paraId="2E831771" w14:textId="104E3D13" w:rsidR="008256AC" w:rsidRPr="000F477F" w:rsidRDefault="00845298" w:rsidP="000F477F">
      <w:pPr>
        <w:spacing w:line="360" w:lineRule="auto"/>
        <w:jc w:val="both"/>
        <w:rPr>
          <w:rFonts w:ascii="Arial" w:hAnsi="Arial" w:cs="Arial"/>
          <w:b/>
          <w:bCs/>
          <w:sz w:val="24"/>
          <w:szCs w:val="24"/>
        </w:rPr>
      </w:pPr>
      <w:r w:rsidRPr="00845298">
        <w:rPr>
          <w:rFonts w:ascii="Arial" w:hAnsi="Arial" w:cs="Arial"/>
          <w:b/>
          <w:bCs/>
          <w:sz w:val="24"/>
          <w:szCs w:val="24"/>
        </w:rPr>
        <w:t>Mesdames/mesdemoiselles et Messieurs les journalistes</w:t>
      </w:r>
      <w:r w:rsidR="008256AC" w:rsidRPr="000F477F">
        <w:rPr>
          <w:rFonts w:ascii="Arial" w:hAnsi="Arial" w:cs="Arial"/>
          <w:b/>
          <w:bCs/>
          <w:sz w:val="24"/>
          <w:szCs w:val="24"/>
        </w:rPr>
        <w:t>,</w:t>
      </w:r>
    </w:p>
    <w:p w14:paraId="220C31BC" w14:textId="2489CCC2" w:rsidR="00221923" w:rsidRDefault="00221923" w:rsidP="000F477F">
      <w:pPr>
        <w:spacing w:line="360" w:lineRule="auto"/>
        <w:jc w:val="both"/>
        <w:rPr>
          <w:rFonts w:ascii="Arial" w:hAnsi="Arial" w:cs="Arial"/>
          <w:sz w:val="24"/>
          <w:szCs w:val="24"/>
        </w:rPr>
      </w:pPr>
      <w:r w:rsidRPr="00221923">
        <w:rPr>
          <w:rFonts w:ascii="Arial" w:hAnsi="Arial" w:cs="Arial"/>
          <w:sz w:val="24"/>
          <w:szCs w:val="24"/>
        </w:rPr>
        <w:t xml:space="preserve">Depuis quelques années, on assiste à une course effrénée vers la terre marquée par des acquisitions foncières à grande échelle favorisées </w:t>
      </w:r>
      <w:r>
        <w:rPr>
          <w:rFonts w:ascii="Arial" w:hAnsi="Arial" w:cs="Arial"/>
          <w:sz w:val="24"/>
          <w:szCs w:val="24"/>
        </w:rPr>
        <w:t>p</w:t>
      </w:r>
      <w:r w:rsidR="00845298">
        <w:rPr>
          <w:rFonts w:ascii="Arial" w:hAnsi="Arial" w:cs="Arial"/>
          <w:sz w:val="24"/>
          <w:szCs w:val="24"/>
        </w:rPr>
        <w:t>ou</w:t>
      </w:r>
      <w:r>
        <w:rPr>
          <w:rFonts w:ascii="Arial" w:hAnsi="Arial" w:cs="Arial"/>
          <w:sz w:val="24"/>
          <w:szCs w:val="24"/>
        </w:rPr>
        <w:t xml:space="preserve">r </w:t>
      </w:r>
      <w:r w:rsidRPr="00221923">
        <w:rPr>
          <w:rFonts w:ascii="Arial" w:hAnsi="Arial" w:cs="Arial"/>
          <w:sz w:val="24"/>
          <w:szCs w:val="24"/>
        </w:rPr>
        <w:t>des fins de promotion immobilière, d</w:t>
      </w:r>
      <w:r w:rsidR="00EF1D02">
        <w:rPr>
          <w:rFonts w:ascii="Arial" w:hAnsi="Arial" w:cs="Arial"/>
          <w:sz w:val="24"/>
          <w:szCs w:val="24"/>
        </w:rPr>
        <w:t>e semblant d</w:t>
      </w:r>
      <w:r w:rsidRPr="00221923">
        <w:rPr>
          <w:rFonts w:ascii="Arial" w:hAnsi="Arial" w:cs="Arial"/>
          <w:sz w:val="24"/>
          <w:szCs w:val="24"/>
        </w:rPr>
        <w:t>’agrobusiness ou d’exploitation minière</w:t>
      </w:r>
      <w:r>
        <w:rPr>
          <w:rFonts w:ascii="Arial" w:hAnsi="Arial" w:cs="Arial"/>
          <w:sz w:val="24"/>
          <w:szCs w:val="24"/>
        </w:rPr>
        <w:t>.</w:t>
      </w:r>
      <w:r w:rsidRPr="00221923">
        <w:rPr>
          <w:rFonts w:ascii="Arial" w:hAnsi="Arial" w:cs="Arial"/>
          <w:sz w:val="24"/>
          <w:szCs w:val="24"/>
        </w:rPr>
        <w:t> </w:t>
      </w:r>
    </w:p>
    <w:p w14:paraId="431853BB" w14:textId="0E12BAEB" w:rsidR="00571153" w:rsidRPr="000F477F" w:rsidRDefault="00571153" w:rsidP="00571153">
      <w:pPr>
        <w:spacing w:after="60" w:line="360" w:lineRule="auto"/>
        <w:jc w:val="both"/>
        <w:rPr>
          <w:rFonts w:ascii="Arial" w:hAnsi="Arial" w:cs="Arial"/>
          <w:sz w:val="24"/>
          <w:szCs w:val="24"/>
        </w:rPr>
      </w:pPr>
      <w:r w:rsidRPr="000F477F">
        <w:rPr>
          <w:rFonts w:ascii="Arial" w:hAnsi="Arial" w:cs="Arial"/>
          <w:sz w:val="24"/>
          <w:szCs w:val="24"/>
        </w:rPr>
        <w:t>Ces phénomes sont porteurs de risques</w:t>
      </w:r>
      <w:r>
        <w:rPr>
          <w:rFonts w:ascii="Arial" w:hAnsi="Arial" w:cs="Arial"/>
          <w:sz w:val="24"/>
          <w:szCs w:val="24"/>
        </w:rPr>
        <w:t xml:space="preserve"> </w:t>
      </w:r>
      <w:r w:rsidR="00D67665">
        <w:rPr>
          <w:rFonts w:ascii="Arial" w:hAnsi="Arial" w:cs="Arial"/>
          <w:sz w:val="24"/>
          <w:szCs w:val="24"/>
        </w:rPr>
        <w:t>socio-économiques</w:t>
      </w:r>
      <w:r>
        <w:rPr>
          <w:rFonts w:ascii="Arial" w:hAnsi="Arial" w:cs="Arial"/>
          <w:sz w:val="24"/>
          <w:szCs w:val="24"/>
        </w:rPr>
        <w:t xml:space="preserve"> majeurs :</w:t>
      </w:r>
    </w:p>
    <w:p w14:paraId="175104E7" w14:textId="5580F38F" w:rsidR="00571153" w:rsidRPr="000F477F" w:rsidRDefault="00571153" w:rsidP="00571153">
      <w:pPr>
        <w:pStyle w:val="Paragraphedeliste"/>
        <w:numPr>
          <w:ilvl w:val="0"/>
          <w:numId w:val="2"/>
        </w:numPr>
        <w:spacing w:after="60" w:line="360" w:lineRule="auto"/>
        <w:jc w:val="both"/>
        <w:rPr>
          <w:rFonts w:ascii="Arial" w:hAnsi="Arial" w:cs="Arial"/>
          <w:sz w:val="24"/>
          <w:szCs w:val="24"/>
        </w:rPr>
      </w:pPr>
      <w:r w:rsidRPr="000F477F">
        <w:rPr>
          <w:rFonts w:ascii="Arial" w:hAnsi="Arial" w:cs="Arial"/>
          <w:sz w:val="24"/>
          <w:szCs w:val="24"/>
        </w:rPr>
        <w:t>Risque</w:t>
      </w:r>
      <w:r>
        <w:rPr>
          <w:rFonts w:ascii="Arial" w:hAnsi="Arial" w:cs="Arial"/>
          <w:sz w:val="24"/>
          <w:szCs w:val="24"/>
        </w:rPr>
        <w:t>s</w:t>
      </w:r>
      <w:r w:rsidRPr="000F477F">
        <w:rPr>
          <w:rFonts w:ascii="Arial" w:hAnsi="Arial" w:cs="Arial"/>
          <w:sz w:val="24"/>
          <w:szCs w:val="24"/>
        </w:rPr>
        <w:t xml:space="preserve"> d’exclusion foncière</w:t>
      </w:r>
      <w:r>
        <w:rPr>
          <w:rFonts w:ascii="Arial" w:hAnsi="Arial" w:cs="Arial"/>
          <w:sz w:val="24"/>
          <w:szCs w:val="24"/>
        </w:rPr>
        <w:t xml:space="preserve"> avec à la clef les conflits, </w:t>
      </w:r>
      <w:r w:rsidR="00845298">
        <w:rPr>
          <w:rFonts w:ascii="Arial" w:hAnsi="Arial" w:cs="Arial"/>
          <w:sz w:val="24"/>
          <w:szCs w:val="24"/>
        </w:rPr>
        <w:t>qui ne sont autre chose que</w:t>
      </w:r>
      <w:r>
        <w:rPr>
          <w:rFonts w:ascii="Arial" w:hAnsi="Arial" w:cs="Arial"/>
          <w:sz w:val="24"/>
          <w:szCs w:val="24"/>
        </w:rPr>
        <w:t xml:space="preserve"> de bombe à retardement</w:t>
      </w:r>
      <w:r w:rsidRPr="000F477F">
        <w:rPr>
          <w:rFonts w:ascii="Arial" w:hAnsi="Arial" w:cs="Arial"/>
          <w:sz w:val="24"/>
          <w:szCs w:val="24"/>
        </w:rPr>
        <w:t xml:space="preserve"> ;</w:t>
      </w:r>
    </w:p>
    <w:p w14:paraId="1A35CED6" w14:textId="29892009" w:rsidR="00571153" w:rsidRPr="00D97B85" w:rsidRDefault="00571153" w:rsidP="00D97B85">
      <w:pPr>
        <w:pStyle w:val="Paragraphedeliste"/>
        <w:numPr>
          <w:ilvl w:val="0"/>
          <w:numId w:val="6"/>
        </w:numPr>
        <w:spacing w:after="60" w:line="360" w:lineRule="auto"/>
        <w:jc w:val="both"/>
        <w:rPr>
          <w:rFonts w:ascii="Arial" w:hAnsi="Arial" w:cs="Arial"/>
          <w:sz w:val="24"/>
          <w:szCs w:val="24"/>
        </w:rPr>
      </w:pPr>
      <w:r w:rsidRPr="00D97B85">
        <w:rPr>
          <w:rFonts w:ascii="Arial" w:hAnsi="Arial" w:cs="Arial"/>
          <w:sz w:val="24"/>
          <w:szCs w:val="24"/>
        </w:rPr>
        <w:t xml:space="preserve">Menaces sur la sécurité alimentaire et </w:t>
      </w:r>
      <w:r w:rsidR="00D67665" w:rsidRPr="00D97B85">
        <w:rPr>
          <w:rFonts w:ascii="Arial" w:hAnsi="Arial" w:cs="Arial"/>
          <w:sz w:val="24"/>
          <w:szCs w:val="24"/>
        </w:rPr>
        <w:t>nutritionnelle parce</w:t>
      </w:r>
      <w:r w:rsidRPr="00D97B85">
        <w:rPr>
          <w:rFonts w:ascii="Arial" w:hAnsi="Arial" w:cs="Arial"/>
          <w:sz w:val="24"/>
          <w:szCs w:val="24"/>
        </w:rPr>
        <w:t xml:space="preserve"> que la plupart de ces acquisitions foncières sont spéculatives et finissent dans une accumulation non productive ; </w:t>
      </w:r>
    </w:p>
    <w:p w14:paraId="010144A1" w14:textId="6561E504" w:rsidR="00571153" w:rsidRPr="00A119A9" w:rsidRDefault="00571153" w:rsidP="00A119A9">
      <w:pPr>
        <w:pStyle w:val="Paragraphedeliste"/>
        <w:numPr>
          <w:ilvl w:val="0"/>
          <w:numId w:val="6"/>
        </w:numPr>
        <w:spacing w:line="360" w:lineRule="auto"/>
        <w:jc w:val="both"/>
        <w:rPr>
          <w:rFonts w:ascii="Arial" w:hAnsi="Arial" w:cs="Arial"/>
          <w:sz w:val="24"/>
          <w:szCs w:val="24"/>
          <w:highlight w:val="yellow"/>
        </w:rPr>
      </w:pPr>
      <w:r w:rsidRPr="00A119A9">
        <w:rPr>
          <w:rFonts w:ascii="Arial" w:hAnsi="Arial" w:cs="Arial"/>
          <w:sz w:val="24"/>
          <w:szCs w:val="24"/>
        </w:rPr>
        <w:lastRenderedPageBreak/>
        <w:t>Menaces sur la cohésion sociale et l</w:t>
      </w:r>
      <w:r w:rsidR="00845298">
        <w:rPr>
          <w:rFonts w:ascii="Arial" w:hAnsi="Arial" w:cs="Arial"/>
          <w:sz w:val="24"/>
          <w:szCs w:val="24"/>
        </w:rPr>
        <w:t xml:space="preserve">e bon vivre au Burkina Faso </w:t>
      </w:r>
      <w:r w:rsidR="00221923" w:rsidRPr="00A119A9">
        <w:rPr>
          <w:rFonts w:ascii="Arial" w:hAnsi="Arial" w:cs="Arial"/>
          <w:sz w:val="24"/>
          <w:szCs w:val="24"/>
        </w:rPr>
        <w:t xml:space="preserve">au regard des conflits fonciers de plus en plus nombreux, </w:t>
      </w:r>
      <w:r w:rsidR="00D97B85" w:rsidRPr="00A119A9">
        <w:rPr>
          <w:rFonts w:ascii="Arial" w:hAnsi="Arial" w:cs="Arial"/>
          <w:sz w:val="24"/>
          <w:szCs w:val="24"/>
        </w:rPr>
        <w:t>récurrents et</w:t>
      </w:r>
      <w:r w:rsidR="00221923" w:rsidRPr="00A119A9">
        <w:rPr>
          <w:rFonts w:ascii="Arial" w:hAnsi="Arial" w:cs="Arial"/>
          <w:sz w:val="24"/>
          <w:szCs w:val="24"/>
        </w:rPr>
        <w:t xml:space="preserve"> </w:t>
      </w:r>
      <w:r w:rsidR="00D97B85" w:rsidRPr="00A119A9">
        <w:rPr>
          <w:rFonts w:ascii="Arial" w:hAnsi="Arial" w:cs="Arial"/>
          <w:sz w:val="24"/>
          <w:szCs w:val="24"/>
        </w:rPr>
        <w:t>violents, dans</w:t>
      </w:r>
      <w:r w:rsidRPr="00A119A9">
        <w:rPr>
          <w:rFonts w:ascii="Arial" w:hAnsi="Arial" w:cs="Arial"/>
          <w:sz w:val="24"/>
          <w:szCs w:val="24"/>
        </w:rPr>
        <w:t xml:space="preserve"> un co</w:t>
      </w:r>
      <w:r w:rsidR="00D67665" w:rsidRPr="00A119A9">
        <w:rPr>
          <w:rFonts w:ascii="Arial" w:hAnsi="Arial" w:cs="Arial"/>
          <w:sz w:val="24"/>
          <w:szCs w:val="24"/>
        </w:rPr>
        <w:t>n</w:t>
      </w:r>
      <w:r w:rsidRPr="00A119A9">
        <w:rPr>
          <w:rFonts w:ascii="Arial" w:hAnsi="Arial" w:cs="Arial"/>
          <w:sz w:val="24"/>
          <w:szCs w:val="24"/>
        </w:rPr>
        <w:t>texte de gouvernance foncière marquée entre autre</w:t>
      </w:r>
      <w:r w:rsidR="00D67665" w:rsidRPr="00A119A9">
        <w:rPr>
          <w:rFonts w:ascii="Arial" w:hAnsi="Arial" w:cs="Arial"/>
          <w:sz w:val="24"/>
          <w:szCs w:val="24"/>
        </w:rPr>
        <w:t>s</w:t>
      </w:r>
      <w:r w:rsidRPr="00A119A9">
        <w:rPr>
          <w:rFonts w:ascii="Arial" w:hAnsi="Arial" w:cs="Arial"/>
          <w:sz w:val="24"/>
          <w:szCs w:val="24"/>
        </w:rPr>
        <w:t xml:space="preserve"> par la corruption, l’impunité</w:t>
      </w:r>
      <w:r w:rsidR="00D97B85">
        <w:rPr>
          <w:rFonts w:ascii="Arial" w:hAnsi="Arial" w:cs="Arial"/>
          <w:sz w:val="24"/>
          <w:szCs w:val="24"/>
        </w:rPr>
        <w:t>,</w:t>
      </w:r>
      <w:r w:rsidRPr="00A119A9">
        <w:rPr>
          <w:rFonts w:ascii="Arial" w:hAnsi="Arial" w:cs="Arial"/>
          <w:sz w:val="24"/>
          <w:szCs w:val="24"/>
        </w:rPr>
        <w:t xml:space="preserve"> etc. </w:t>
      </w:r>
    </w:p>
    <w:p w14:paraId="6B0EE4CD" w14:textId="2953BEE9" w:rsidR="005E3FBC" w:rsidRPr="000F477F" w:rsidRDefault="005E3FBC" w:rsidP="000F477F">
      <w:pPr>
        <w:spacing w:line="360" w:lineRule="auto"/>
        <w:jc w:val="both"/>
        <w:rPr>
          <w:rFonts w:ascii="Arial" w:hAnsi="Arial" w:cs="Arial"/>
          <w:sz w:val="24"/>
          <w:szCs w:val="24"/>
        </w:rPr>
      </w:pPr>
      <w:r w:rsidRPr="000F477F">
        <w:rPr>
          <w:rFonts w:ascii="Arial" w:hAnsi="Arial" w:cs="Arial"/>
          <w:sz w:val="24"/>
          <w:szCs w:val="24"/>
        </w:rPr>
        <w:t xml:space="preserve">Et que dire du projet </w:t>
      </w:r>
      <w:r w:rsidR="00DC2952">
        <w:rPr>
          <w:rFonts w:ascii="Arial" w:hAnsi="Arial" w:cs="Arial"/>
          <w:sz w:val="24"/>
          <w:szCs w:val="24"/>
        </w:rPr>
        <w:t>« </w:t>
      </w:r>
      <w:r w:rsidRPr="000F477F">
        <w:rPr>
          <w:rFonts w:ascii="Arial" w:hAnsi="Arial" w:cs="Arial"/>
          <w:sz w:val="24"/>
          <w:szCs w:val="24"/>
        </w:rPr>
        <w:t>Grand Ouaga</w:t>
      </w:r>
      <w:r w:rsidR="00DC2952">
        <w:rPr>
          <w:rFonts w:ascii="Arial" w:hAnsi="Arial" w:cs="Arial"/>
          <w:sz w:val="24"/>
          <w:szCs w:val="24"/>
        </w:rPr>
        <w:t> </w:t>
      </w:r>
      <w:r w:rsidR="00845298">
        <w:rPr>
          <w:rFonts w:ascii="Arial" w:hAnsi="Arial" w:cs="Arial"/>
          <w:sz w:val="24"/>
          <w:szCs w:val="24"/>
        </w:rPr>
        <w:t>»</w:t>
      </w:r>
      <w:r w:rsidR="00845298" w:rsidRPr="000F477F">
        <w:rPr>
          <w:rFonts w:ascii="Arial" w:hAnsi="Arial" w:cs="Arial"/>
          <w:sz w:val="24"/>
          <w:szCs w:val="24"/>
        </w:rPr>
        <w:t xml:space="preserve"> ?</w:t>
      </w:r>
    </w:p>
    <w:p w14:paraId="2FDFA0F5" w14:textId="62038036" w:rsidR="00A3269F" w:rsidRPr="000F477F" w:rsidRDefault="00A3269F" w:rsidP="000F477F">
      <w:pPr>
        <w:spacing w:line="360" w:lineRule="auto"/>
        <w:jc w:val="both"/>
        <w:rPr>
          <w:rFonts w:ascii="Arial" w:hAnsi="Arial" w:cs="Arial"/>
          <w:sz w:val="24"/>
          <w:szCs w:val="24"/>
        </w:rPr>
      </w:pPr>
      <w:r w:rsidRPr="000F477F">
        <w:rPr>
          <w:rFonts w:ascii="Arial" w:hAnsi="Arial" w:cs="Arial"/>
          <w:sz w:val="24"/>
          <w:szCs w:val="24"/>
        </w:rPr>
        <w:t xml:space="preserve"> « Le Grand Ouaga, c’est 3450 km</w:t>
      </w:r>
      <w:r w:rsidRPr="000F477F">
        <w:rPr>
          <w:rFonts w:ascii="Arial" w:hAnsi="Arial" w:cs="Arial"/>
          <w:sz w:val="24"/>
          <w:szCs w:val="24"/>
          <w:vertAlign w:val="superscript"/>
        </w:rPr>
        <w:t>2</w:t>
      </w:r>
      <w:r w:rsidRPr="000F477F">
        <w:rPr>
          <w:rFonts w:ascii="Arial" w:hAnsi="Arial" w:cs="Arial"/>
          <w:sz w:val="24"/>
          <w:szCs w:val="24"/>
        </w:rPr>
        <w:t>, soit un rayon de 25</w:t>
      </w:r>
      <w:r w:rsidR="00845298">
        <w:rPr>
          <w:rFonts w:ascii="Arial" w:hAnsi="Arial" w:cs="Arial"/>
          <w:sz w:val="24"/>
          <w:szCs w:val="24"/>
        </w:rPr>
        <w:t xml:space="preserve"> </w:t>
      </w:r>
      <w:r w:rsidRPr="000F477F">
        <w:rPr>
          <w:rFonts w:ascii="Arial" w:hAnsi="Arial" w:cs="Arial"/>
          <w:sz w:val="24"/>
          <w:szCs w:val="24"/>
        </w:rPr>
        <w:t xml:space="preserve">km ». Quel avenir pour les exploitations </w:t>
      </w:r>
      <w:r w:rsidR="00EE501C" w:rsidRPr="000F477F">
        <w:rPr>
          <w:rFonts w:ascii="Arial" w:hAnsi="Arial" w:cs="Arial"/>
          <w:sz w:val="24"/>
          <w:szCs w:val="24"/>
        </w:rPr>
        <w:t xml:space="preserve">familiales </w:t>
      </w:r>
      <w:r w:rsidR="00EE501C">
        <w:rPr>
          <w:rFonts w:ascii="Arial" w:hAnsi="Arial" w:cs="Arial"/>
          <w:sz w:val="24"/>
          <w:szCs w:val="24"/>
        </w:rPr>
        <w:t>et</w:t>
      </w:r>
      <w:r w:rsidR="0053017B">
        <w:rPr>
          <w:rFonts w:ascii="Arial" w:hAnsi="Arial" w:cs="Arial"/>
          <w:sz w:val="24"/>
          <w:szCs w:val="24"/>
        </w:rPr>
        <w:t xml:space="preserve"> maraichers </w:t>
      </w:r>
      <w:r w:rsidR="00EE501C">
        <w:rPr>
          <w:rFonts w:ascii="Arial" w:hAnsi="Arial" w:cs="Arial"/>
          <w:sz w:val="24"/>
          <w:szCs w:val="24"/>
        </w:rPr>
        <w:t>périurbains</w:t>
      </w:r>
      <w:r w:rsidR="0053017B">
        <w:rPr>
          <w:rFonts w:ascii="Arial" w:hAnsi="Arial" w:cs="Arial"/>
          <w:sz w:val="24"/>
          <w:szCs w:val="24"/>
        </w:rPr>
        <w:t xml:space="preserve"> </w:t>
      </w:r>
      <w:r w:rsidRPr="000F477F">
        <w:rPr>
          <w:rFonts w:ascii="Arial" w:hAnsi="Arial" w:cs="Arial"/>
          <w:sz w:val="24"/>
          <w:szCs w:val="24"/>
        </w:rPr>
        <w:t xml:space="preserve">étant donné que près de 80% des terres agricoles deviendront des terrains </w:t>
      </w:r>
      <w:r w:rsidR="003F6226">
        <w:rPr>
          <w:rFonts w:ascii="Arial" w:hAnsi="Arial" w:cs="Arial"/>
          <w:sz w:val="24"/>
          <w:szCs w:val="24"/>
        </w:rPr>
        <w:t>urbains</w:t>
      </w:r>
      <w:r w:rsidR="003F6226" w:rsidRPr="000F477F">
        <w:rPr>
          <w:rFonts w:ascii="Arial" w:hAnsi="Arial" w:cs="Arial"/>
          <w:sz w:val="24"/>
          <w:szCs w:val="24"/>
        </w:rPr>
        <w:t xml:space="preserve"> </w:t>
      </w:r>
      <w:r w:rsidRPr="000F477F">
        <w:rPr>
          <w:rFonts w:ascii="Arial" w:hAnsi="Arial" w:cs="Arial"/>
          <w:sz w:val="24"/>
          <w:szCs w:val="24"/>
        </w:rPr>
        <w:t xml:space="preserve">dans un avenir très </w:t>
      </w:r>
      <w:r w:rsidR="00EF1D02" w:rsidRPr="000F477F">
        <w:rPr>
          <w:rFonts w:ascii="Arial" w:hAnsi="Arial" w:cs="Arial"/>
          <w:sz w:val="24"/>
          <w:szCs w:val="24"/>
        </w:rPr>
        <w:t>proche.</w:t>
      </w:r>
      <w:r w:rsidR="003F6226">
        <w:rPr>
          <w:rFonts w:ascii="Arial" w:hAnsi="Arial" w:cs="Arial"/>
          <w:sz w:val="24"/>
          <w:szCs w:val="24"/>
        </w:rPr>
        <w:t xml:space="preserve"> </w:t>
      </w:r>
      <w:r w:rsidR="003F6226" w:rsidRPr="000F477F">
        <w:rPr>
          <w:rFonts w:ascii="Arial" w:hAnsi="Arial" w:cs="Arial"/>
          <w:sz w:val="24"/>
          <w:szCs w:val="24"/>
        </w:rPr>
        <w:t xml:space="preserve">En plus, </w:t>
      </w:r>
      <w:r w:rsidR="003F6226">
        <w:rPr>
          <w:rFonts w:ascii="Arial" w:hAnsi="Arial" w:cs="Arial"/>
          <w:sz w:val="24"/>
          <w:szCs w:val="24"/>
        </w:rPr>
        <w:t>cette situation</w:t>
      </w:r>
      <w:r w:rsidR="003F6226" w:rsidRPr="000F477F">
        <w:rPr>
          <w:rFonts w:ascii="Arial" w:hAnsi="Arial" w:cs="Arial"/>
          <w:sz w:val="24"/>
          <w:szCs w:val="24"/>
        </w:rPr>
        <w:t xml:space="preserve"> change les conditions de sécurisation foncière. </w:t>
      </w:r>
      <w:r w:rsidR="003F6226">
        <w:rPr>
          <w:rFonts w:ascii="Arial" w:hAnsi="Arial" w:cs="Arial"/>
          <w:sz w:val="24"/>
          <w:szCs w:val="24"/>
        </w:rPr>
        <w:t>Sur ces terres, l</w:t>
      </w:r>
      <w:r w:rsidR="003F6226" w:rsidRPr="000F477F">
        <w:rPr>
          <w:rFonts w:ascii="Arial" w:hAnsi="Arial" w:cs="Arial"/>
          <w:sz w:val="24"/>
          <w:szCs w:val="24"/>
        </w:rPr>
        <w:t xml:space="preserve">es exploitants familiaux ne pourront plus se faire délivrer des APFR </w:t>
      </w:r>
      <w:r w:rsidR="003F6226">
        <w:rPr>
          <w:rFonts w:ascii="Arial" w:hAnsi="Arial" w:cs="Arial"/>
          <w:sz w:val="24"/>
          <w:szCs w:val="24"/>
        </w:rPr>
        <w:t>pour sécuriser leurs droits fonciers conformément à</w:t>
      </w:r>
      <w:r w:rsidR="003F6226" w:rsidRPr="000F477F">
        <w:rPr>
          <w:rFonts w:ascii="Arial" w:hAnsi="Arial" w:cs="Arial"/>
          <w:sz w:val="24"/>
          <w:szCs w:val="24"/>
        </w:rPr>
        <w:t xml:space="preserve"> la loi 034-2009 portant régime foncier rural</w:t>
      </w:r>
    </w:p>
    <w:p w14:paraId="6FA56779" w14:textId="0CCFBD73" w:rsidR="00396739" w:rsidRPr="00DC2952" w:rsidRDefault="00071C11" w:rsidP="000F477F">
      <w:pPr>
        <w:spacing w:line="360" w:lineRule="auto"/>
        <w:jc w:val="both"/>
        <w:rPr>
          <w:rFonts w:ascii="Arial" w:hAnsi="Arial" w:cs="Arial"/>
          <w:b/>
          <w:bCs/>
          <w:sz w:val="24"/>
          <w:szCs w:val="24"/>
        </w:rPr>
      </w:pPr>
      <w:r w:rsidRPr="00071C11">
        <w:rPr>
          <w:rFonts w:ascii="Arial" w:hAnsi="Arial" w:cs="Arial"/>
          <w:b/>
          <w:bCs/>
          <w:sz w:val="24"/>
          <w:szCs w:val="24"/>
        </w:rPr>
        <w:t>Mesdames/mesdemoiselles et Messieurs les journalistes</w:t>
      </w:r>
      <w:r w:rsidR="00DC2952">
        <w:rPr>
          <w:rFonts w:ascii="Arial" w:hAnsi="Arial" w:cs="Arial"/>
          <w:b/>
          <w:bCs/>
          <w:sz w:val="24"/>
          <w:szCs w:val="24"/>
        </w:rPr>
        <w:t>,</w:t>
      </w:r>
    </w:p>
    <w:p w14:paraId="64AEEF68" w14:textId="216A3621" w:rsidR="0053017B" w:rsidRDefault="0053017B" w:rsidP="000F477F">
      <w:pPr>
        <w:spacing w:line="360" w:lineRule="auto"/>
        <w:jc w:val="both"/>
        <w:rPr>
          <w:rFonts w:ascii="Arial" w:hAnsi="Arial" w:cs="Arial"/>
          <w:sz w:val="24"/>
          <w:szCs w:val="24"/>
        </w:rPr>
      </w:pPr>
      <w:r w:rsidRPr="0053017B">
        <w:rPr>
          <w:rFonts w:ascii="Arial" w:hAnsi="Arial" w:cs="Arial"/>
          <w:sz w:val="24"/>
          <w:szCs w:val="24"/>
        </w:rPr>
        <w:t>« Il faut sécuriser le foncier rural pour sa mise en valeur et non sécuriser la vente du foncier »</w:t>
      </w:r>
    </w:p>
    <w:p w14:paraId="7C2A592C" w14:textId="67B110C4" w:rsidR="00396739" w:rsidRPr="000F477F" w:rsidRDefault="00396739" w:rsidP="000F477F">
      <w:pPr>
        <w:spacing w:line="360" w:lineRule="auto"/>
        <w:jc w:val="both"/>
        <w:rPr>
          <w:rFonts w:ascii="Arial" w:hAnsi="Arial" w:cs="Arial"/>
          <w:sz w:val="24"/>
          <w:szCs w:val="24"/>
        </w:rPr>
      </w:pPr>
      <w:r w:rsidRPr="000F477F">
        <w:rPr>
          <w:rFonts w:ascii="Arial" w:hAnsi="Arial" w:cs="Arial"/>
          <w:sz w:val="24"/>
          <w:szCs w:val="24"/>
        </w:rPr>
        <w:t>Une décennie après son ad</w:t>
      </w:r>
      <w:r w:rsidR="00DC2952">
        <w:rPr>
          <w:rFonts w:ascii="Arial" w:hAnsi="Arial" w:cs="Arial"/>
          <w:sz w:val="24"/>
          <w:szCs w:val="24"/>
        </w:rPr>
        <w:t>o</w:t>
      </w:r>
      <w:r w:rsidRPr="000F477F">
        <w:rPr>
          <w:rFonts w:ascii="Arial" w:hAnsi="Arial" w:cs="Arial"/>
          <w:sz w:val="24"/>
          <w:szCs w:val="24"/>
        </w:rPr>
        <w:t>ption, la lo</w:t>
      </w:r>
      <w:r w:rsidR="00DC2952">
        <w:rPr>
          <w:rFonts w:ascii="Arial" w:hAnsi="Arial" w:cs="Arial"/>
          <w:sz w:val="24"/>
          <w:szCs w:val="24"/>
        </w:rPr>
        <w:t>i</w:t>
      </w:r>
      <w:r w:rsidRPr="000F477F">
        <w:rPr>
          <w:rFonts w:ascii="Arial" w:hAnsi="Arial" w:cs="Arial"/>
          <w:sz w:val="24"/>
          <w:szCs w:val="24"/>
        </w:rPr>
        <w:t xml:space="preserve"> 034-2009 /AN portant régime foncier rural sensée permettre la sécurisation foncière des exploitations familiales souffre d’une faible application.  En </w:t>
      </w:r>
      <w:r w:rsidR="00DA61BA" w:rsidRPr="000F477F">
        <w:rPr>
          <w:rFonts w:ascii="Arial" w:hAnsi="Arial" w:cs="Arial"/>
          <w:sz w:val="24"/>
          <w:szCs w:val="24"/>
        </w:rPr>
        <w:t>effet,</w:t>
      </w:r>
      <w:r w:rsidRPr="000F477F">
        <w:rPr>
          <w:rFonts w:ascii="Arial" w:hAnsi="Arial" w:cs="Arial"/>
          <w:sz w:val="24"/>
          <w:szCs w:val="24"/>
        </w:rPr>
        <w:t xml:space="preserve"> l’évaluation quinquennale de l’application de cette loi montre clairement </w:t>
      </w:r>
      <w:r w:rsidR="00DA61BA" w:rsidRPr="000F477F">
        <w:rPr>
          <w:rFonts w:ascii="Arial" w:hAnsi="Arial" w:cs="Arial"/>
          <w:sz w:val="24"/>
          <w:szCs w:val="24"/>
        </w:rPr>
        <w:t>l’inachèvement institutionnel. L</w:t>
      </w:r>
      <w:r w:rsidRPr="000F477F">
        <w:rPr>
          <w:rFonts w:ascii="Arial" w:hAnsi="Arial" w:cs="Arial"/>
          <w:sz w:val="24"/>
          <w:szCs w:val="24"/>
        </w:rPr>
        <w:t xml:space="preserve">es instances locales de gestion </w:t>
      </w:r>
      <w:r w:rsidR="00DA61BA" w:rsidRPr="000F477F">
        <w:rPr>
          <w:rFonts w:ascii="Arial" w:hAnsi="Arial" w:cs="Arial"/>
          <w:sz w:val="24"/>
          <w:szCs w:val="24"/>
        </w:rPr>
        <w:t>foncière (CFV/CCFV, SFR)</w:t>
      </w:r>
      <w:r w:rsidRPr="000F477F">
        <w:rPr>
          <w:rFonts w:ascii="Arial" w:hAnsi="Arial" w:cs="Arial"/>
          <w:sz w:val="24"/>
          <w:szCs w:val="24"/>
        </w:rPr>
        <w:t xml:space="preserve"> sont absentes </w:t>
      </w:r>
      <w:r w:rsidR="00DA61BA" w:rsidRPr="000F477F">
        <w:rPr>
          <w:rFonts w:ascii="Arial" w:hAnsi="Arial" w:cs="Arial"/>
          <w:sz w:val="24"/>
          <w:szCs w:val="24"/>
        </w:rPr>
        <w:t xml:space="preserve">ou en léthargie dans bon nombre de </w:t>
      </w:r>
      <w:r w:rsidR="00BF29DB">
        <w:rPr>
          <w:rFonts w:ascii="Arial" w:hAnsi="Arial" w:cs="Arial"/>
          <w:sz w:val="24"/>
          <w:szCs w:val="24"/>
        </w:rPr>
        <w:t>collectivités</w:t>
      </w:r>
      <w:r w:rsidR="008D4B5E">
        <w:rPr>
          <w:rFonts w:ascii="Arial" w:hAnsi="Arial" w:cs="Arial"/>
          <w:sz w:val="24"/>
          <w:szCs w:val="24"/>
        </w:rPr>
        <w:t>. A ce jour :</w:t>
      </w:r>
    </w:p>
    <w:p w14:paraId="44CA7070" w14:textId="282E137B" w:rsidR="003F6226" w:rsidRPr="00DA61BA" w:rsidRDefault="00DA61BA" w:rsidP="003F6226">
      <w:pPr>
        <w:numPr>
          <w:ilvl w:val="0"/>
          <w:numId w:val="4"/>
        </w:numPr>
        <w:spacing w:after="200" w:line="360" w:lineRule="auto"/>
        <w:contextualSpacing/>
        <w:jc w:val="both"/>
        <w:rPr>
          <w:rFonts w:ascii="Arial" w:eastAsia="Times New Roman" w:hAnsi="Arial" w:cs="Arial"/>
          <w:sz w:val="24"/>
          <w:szCs w:val="24"/>
          <w:lang w:eastAsia="fr-FR"/>
        </w:rPr>
      </w:pPr>
      <w:r w:rsidRPr="00DA61BA">
        <w:rPr>
          <w:rFonts w:ascii="Arial" w:eastAsia="Times New Roman" w:hAnsi="Arial" w:cs="Arial"/>
          <w:sz w:val="24"/>
          <w:szCs w:val="24"/>
          <w:lang w:eastAsia="fr-FR"/>
        </w:rPr>
        <w:t xml:space="preserve">Les communes </w:t>
      </w:r>
      <w:r w:rsidR="00D67665">
        <w:rPr>
          <w:rFonts w:ascii="Arial" w:eastAsia="Times New Roman" w:hAnsi="Arial" w:cs="Arial"/>
          <w:sz w:val="24"/>
          <w:szCs w:val="24"/>
          <w:lang w:eastAsia="fr-FR"/>
        </w:rPr>
        <w:t xml:space="preserve">touchées </w:t>
      </w:r>
      <w:r w:rsidR="00D67665" w:rsidRPr="003F6226">
        <w:rPr>
          <w:rFonts w:ascii="Arial" w:eastAsia="Times New Roman" w:hAnsi="Arial" w:cs="Arial"/>
          <w:sz w:val="24"/>
          <w:szCs w:val="24"/>
          <w:lang w:eastAsia="fr-FR"/>
        </w:rPr>
        <w:t>pour</w:t>
      </w:r>
      <w:r w:rsidR="003F6226">
        <w:rPr>
          <w:rFonts w:ascii="Arial" w:eastAsia="Times New Roman" w:hAnsi="Arial" w:cs="Arial"/>
          <w:sz w:val="24"/>
          <w:szCs w:val="24"/>
          <w:lang w:eastAsia="fr-FR"/>
        </w:rPr>
        <w:t xml:space="preserve"> la mise en place des SFR </w:t>
      </w:r>
      <w:r w:rsidRPr="00DA61BA">
        <w:rPr>
          <w:rFonts w:ascii="Arial" w:eastAsia="Times New Roman" w:hAnsi="Arial" w:cs="Arial"/>
          <w:sz w:val="24"/>
          <w:szCs w:val="24"/>
          <w:lang w:eastAsia="fr-FR"/>
        </w:rPr>
        <w:t xml:space="preserve">sont au nombre de 267 soit 76,06% des communes du territoire </w:t>
      </w:r>
      <w:r w:rsidR="00FE5FA1" w:rsidRPr="000F477F">
        <w:rPr>
          <w:rFonts w:ascii="Arial" w:eastAsia="Times New Roman" w:hAnsi="Arial" w:cs="Arial"/>
          <w:sz w:val="24"/>
          <w:szCs w:val="24"/>
          <w:lang w:eastAsia="fr-FR"/>
        </w:rPr>
        <w:t>national</w:t>
      </w:r>
      <w:r w:rsidR="003F6226">
        <w:rPr>
          <w:rFonts w:ascii="Arial" w:eastAsia="Times New Roman" w:hAnsi="Arial" w:cs="Arial"/>
          <w:sz w:val="24"/>
          <w:szCs w:val="24"/>
          <w:lang w:eastAsia="fr-FR"/>
        </w:rPr>
        <w:t xml:space="preserve">. Une bonne partie de ces SFR ne fonctionnent pas à cause du manque d’encadrement des services de l’Etat et de l’attentisme de certains maires </w:t>
      </w:r>
      <w:r w:rsidR="003F6226" w:rsidRPr="000F477F">
        <w:rPr>
          <w:rFonts w:ascii="Arial" w:eastAsia="Times New Roman" w:hAnsi="Arial" w:cs="Arial"/>
          <w:sz w:val="24"/>
          <w:szCs w:val="24"/>
          <w:lang w:eastAsia="fr-FR"/>
        </w:rPr>
        <w:t>;</w:t>
      </w:r>
    </w:p>
    <w:p w14:paraId="1C33D59B" w14:textId="5D8860C4" w:rsidR="00272CD2" w:rsidRPr="00DA61BA" w:rsidRDefault="00DA61BA" w:rsidP="00272CD2">
      <w:pPr>
        <w:numPr>
          <w:ilvl w:val="0"/>
          <w:numId w:val="4"/>
        </w:numPr>
        <w:spacing w:after="200" w:line="360" w:lineRule="auto"/>
        <w:contextualSpacing/>
        <w:jc w:val="both"/>
        <w:rPr>
          <w:rFonts w:ascii="Arial" w:eastAsia="Times New Roman" w:hAnsi="Arial" w:cs="Arial"/>
          <w:sz w:val="24"/>
          <w:szCs w:val="24"/>
          <w:lang w:eastAsia="fr-FR"/>
        </w:rPr>
      </w:pPr>
      <w:r w:rsidRPr="00DA61BA">
        <w:rPr>
          <w:rFonts w:ascii="Arial" w:eastAsia="Times New Roman" w:hAnsi="Arial" w:cs="Arial"/>
          <w:sz w:val="24"/>
          <w:szCs w:val="24"/>
          <w:lang w:eastAsia="fr-FR"/>
        </w:rPr>
        <w:t>Le</w:t>
      </w:r>
      <w:r w:rsidR="00536516">
        <w:rPr>
          <w:rFonts w:ascii="Arial" w:eastAsia="Times New Roman" w:hAnsi="Arial" w:cs="Arial"/>
          <w:sz w:val="24"/>
          <w:szCs w:val="24"/>
          <w:lang w:eastAsia="fr-FR"/>
        </w:rPr>
        <w:t xml:space="preserve"> nombre des</w:t>
      </w:r>
      <w:r w:rsidRPr="00DA61BA">
        <w:rPr>
          <w:rFonts w:ascii="Arial" w:eastAsia="Times New Roman" w:hAnsi="Arial" w:cs="Arial"/>
          <w:sz w:val="24"/>
          <w:szCs w:val="24"/>
          <w:lang w:eastAsia="fr-FR"/>
        </w:rPr>
        <w:t xml:space="preserve"> C</w:t>
      </w:r>
      <w:r w:rsidR="00BF29DB">
        <w:rPr>
          <w:rFonts w:ascii="Arial" w:eastAsia="Times New Roman" w:hAnsi="Arial" w:cs="Arial"/>
          <w:sz w:val="24"/>
          <w:szCs w:val="24"/>
          <w:lang w:eastAsia="fr-FR"/>
        </w:rPr>
        <w:t xml:space="preserve">ommissions </w:t>
      </w:r>
      <w:r w:rsidRPr="00DA61BA">
        <w:rPr>
          <w:rFonts w:ascii="Arial" w:eastAsia="Times New Roman" w:hAnsi="Arial" w:cs="Arial"/>
          <w:sz w:val="24"/>
          <w:szCs w:val="24"/>
          <w:lang w:eastAsia="fr-FR"/>
        </w:rPr>
        <w:t>F</w:t>
      </w:r>
      <w:r w:rsidR="00BF29DB">
        <w:rPr>
          <w:rFonts w:ascii="Arial" w:eastAsia="Times New Roman" w:hAnsi="Arial" w:cs="Arial"/>
          <w:sz w:val="24"/>
          <w:szCs w:val="24"/>
          <w:lang w:eastAsia="fr-FR"/>
        </w:rPr>
        <w:t xml:space="preserve">oncières </w:t>
      </w:r>
      <w:r w:rsidR="00BF29DB" w:rsidRPr="00DA61BA">
        <w:rPr>
          <w:rFonts w:ascii="Arial" w:eastAsia="Times New Roman" w:hAnsi="Arial" w:cs="Arial"/>
          <w:sz w:val="24"/>
          <w:szCs w:val="24"/>
          <w:lang w:eastAsia="fr-FR"/>
        </w:rPr>
        <w:t>V</w:t>
      </w:r>
      <w:r w:rsidR="00BF29DB">
        <w:rPr>
          <w:rFonts w:ascii="Arial" w:eastAsia="Times New Roman" w:hAnsi="Arial" w:cs="Arial"/>
          <w:sz w:val="24"/>
          <w:szCs w:val="24"/>
          <w:lang w:eastAsia="fr-FR"/>
        </w:rPr>
        <w:t xml:space="preserve">illageoises </w:t>
      </w:r>
      <w:r w:rsidR="00BF29DB" w:rsidRPr="00DA61BA">
        <w:rPr>
          <w:rFonts w:ascii="Arial" w:eastAsia="Times New Roman" w:hAnsi="Arial" w:cs="Arial"/>
          <w:sz w:val="24"/>
          <w:szCs w:val="24"/>
          <w:lang w:eastAsia="fr-FR"/>
        </w:rPr>
        <w:t>existantes</w:t>
      </w:r>
      <w:r w:rsidRPr="00DA61BA">
        <w:rPr>
          <w:rFonts w:ascii="Arial" w:eastAsia="Times New Roman" w:hAnsi="Arial" w:cs="Arial"/>
          <w:sz w:val="24"/>
          <w:szCs w:val="24"/>
          <w:lang w:eastAsia="fr-FR"/>
        </w:rPr>
        <w:t xml:space="preserve"> </w:t>
      </w:r>
      <w:r w:rsidR="00536516">
        <w:rPr>
          <w:rFonts w:ascii="Arial" w:eastAsia="Times New Roman" w:hAnsi="Arial" w:cs="Arial"/>
          <w:sz w:val="24"/>
          <w:szCs w:val="24"/>
          <w:lang w:eastAsia="fr-FR"/>
        </w:rPr>
        <w:t xml:space="preserve">est </w:t>
      </w:r>
      <w:r w:rsidR="00BF29DB">
        <w:rPr>
          <w:rFonts w:ascii="Arial" w:eastAsia="Times New Roman" w:hAnsi="Arial" w:cs="Arial"/>
          <w:sz w:val="24"/>
          <w:szCs w:val="24"/>
          <w:lang w:eastAsia="fr-FR"/>
        </w:rPr>
        <w:t xml:space="preserve">de </w:t>
      </w:r>
      <w:r w:rsidR="00BF29DB" w:rsidRPr="00DA61BA">
        <w:rPr>
          <w:rFonts w:ascii="Arial" w:eastAsia="Times New Roman" w:hAnsi="Arial" w:cs="Arial"/>
          <w:sz w:val="24"/>
          <w:szCs w:val="24"/>
          <w:lang w:eastAsia="fr-FR"/>
        </w:rPr>
        <w:t>3</w:t>
      </w:r>
      <w:r w:rsidR="00C37CCC">
        <w:rPr>
          <w:rFonts w:ascii="Arial" w:eastAsia="Times New Roman" w:hAnsi="Arial" w:cs="Arial"/>
          <w:sz w:val="24"/>
          <w:szCs w:val="24"/>
          <w:lang w:eastAsia="fr-FR"/>
        </w:rPr>
        <w:t> </w:t>
      </w:r>
      <w:r w:rsidRPr="00DA61BA">
        <w:rPr>
          <w:rFonts w:ascii="Arial" w:eastAsia="Times New Roman" w:hAnsi="Arial" w:cs="Arial"/>
          <w:sz w:val="24"/>
          <w:szCs w:val="24"/>
          <w:lang w:eastAsia="fr-FR"/>
        </w:rPr>
        <w:t>538</w:t>
      </w:r>
      <w:r w:rsidR="00C37CCC">
        <w:rPr>
          <w:rFonts w:ascii="Arial" w:eastAsia="Times New Roman" w:hAnsi="Arial" w:cs="Arial"/>
          <w:sz w:val="24"/>
          <w:szCs w:val="24"/>
          <w:lang w:eastAsia="fr-FR"/>
        </w:rPr>
        <w:t xml:space="preserve"> soit </w:t>
      </w:r>
      <w:r w:rsidR="00272CD2">
        <w:rPr>
          <w:rFonts w:ascii="Arial" w:eastAsia="Times New Roman" w:hAnsi="Arial" w:cs="Arial"/>
          <w:sz w:val="24"/>
          <w:szCs w:val="24"/>
          <w:lang w:eastAsia="fr-FR"/>
        </w:rPr>
        <w:t>39.74</w:t>
      </w:r>
      <w:r w:rsidR="00272CD2" w:rsidRPr="00DA61BA">
        <w:rPr>
          <w:rFonts w:ascii="Arial" w:eastAsia="Times New Roman" w:hAnsi="Arial" w:cs="Arial"/>
          <w:sz w:val="24"/>
          <w:szCs w:val="24"/>
          <w:lang w:eastAsia="fr-FR"/>
        </w:rPr>
        <w:t xml:space="preserve">% de l'ensemble des </w:t>
      </w:r>
      <w:r w:rsidR="00EF1D02">
        <w:rPr>
          <w:rFonts w:ascii="Arial" w:eastAsia="Times New Roman" w:hAnsi="Arial" w:cs="Arial"/>
          <w:sz w:val="24"/>
          <w:szCs w:val="24"/>
          <w:lang w:eastAsia="fr-FR"/>
        </w:rPr>
        <w:t xml:space="preserve">8902 </w:t>
      </w:r>
      <w:r w:rsidR="00EF1D02" w:rsidRPr="00DA61BA">
        <w:rPr>
          <w:rFonts w:ascii="Arial" w:eastAsia="Times New Roman" w:hAnsi="Arial" w:cs="Arial"/>
          <w:sz w:val="24"/>
          <w:szCs w:val="24"/>
          <w:lang w:eastAsia="fr-FR"/>
        </w:rPr>
        <w:t>villages</w:t>
      </w:r>
      <w:r w:rsidR="00272CD2" w:rsidRPr="00DA61BA">
        <w:rPr>
          <w:rFonts w:ascii="Arial" w:eastAsia="Times New Roman" w:hAnsi="Arial" w:cs="Arial"/>
          <w:sz w:val="24"/>
          <w:szCs w:val="24"/>
          <w:lang w:eastAsia="fr-FR"/>
        </w:rPr>
        <w:t xml:space="preserve"> du </w:t>
      </w:r>
      <w:r w:rsidR="00272CD2" w:rsidRPr="000F477F">
        <w:rPr>
          <w:rFonts w:ascii="Arial" w:eastAsia="Times New Roman" w:hAnsi="Arial" w:cs="Arial"/>
          <w:sz w:val="24"/>
          <w:szCs w:val="24"/>
          <w:lang w:eastAsia="fr-FR"/>
        </w:rPr>
        <w:t>pays ;</w:t>
      </w:r>
    </w:p>
    <w:p w14:paraId="1F28E672" w14:textId="33799DB6" w:rsidR="00272CD2" w:rsidRPr="000F477F" w:rsidRDefault="00DA61BA" w:rsidP="00272CD2">
      <w:pPr>
        <w:numPr>
          <w:ilvl w:val="0"/>
          <w:numId w:val="4"/>
        </w:numPr>
        <w:spacing w:after="200" w:line="360" w:lineRule="auto"/>
        <w:contextualSpacing/>
        <w:jc w:val="both"/>
        <w:rPr>
          <w:rFonts w:ascii="Arial" w:eastAsia="Times New Roman" w:hAnsi="Arial" w:cs="Arial"/>
          <w:sz w:val="24"/>
          <w:szCs w:val="24"/>
          <w:lang w:eastAsia="fr-FR"/>
        </w:rPr>
      </w:pPr>
      <w:r w:rsidRPr="00DA61BA">
        <w:rPr>
          <w:rFonts w:ascii="Arial" w:eastAsia="Times New Roman" w:hAnsi="Arial" w:cs="Arial"/>
          <w:sz w:val="24"/>
          <w:szCs w:val="24"/>
          <w:lang w:eastAsia="fr-FR"/>
        </w:rPr>
        <w:t>Le</w:t>
      </w:r>
      <w:r w:rsidR="00536516">
        <w:rPr>
          <w:rFonts w:ascii="Arial" w:eastAsia="Times New Roman" w:hAnsi="Arial" w:cs="Arial"/>
          <w:sz w:val="24"/>
          <w:szCs w:val="24"/>
          <w:lang w:eastAsia="fr-FR"/>
        </w:rPr>
        <w:t xml:space="preserve"> nombre </w:t>
      </w:r>
      <w:r w:rsidR="00BF29DB">
        <w:rPr>
          <w:rFonts w:ascii="Arial" w:eastAsia="Times New Roman" w:hAnsi="Arial" w:cs="Arial"/>
          <w:sz w:val="24"/>
          <w:szCs w:val="24"/>
          <w:lang w:eastAsia="fr-FR"/>
        </w:rPr>
        <w:t xml:space="preserve">des </w:t>
      </w:r>
      <w:r w:rsidR="00BF29DB" w:rsidRPr="00DA61BA">
        <w:rPr>
          <w:rFonts w:ascii="Arial" w:eastAsia="Times New Roman" w:hAnsi="Arial" w:cs="Arial"/>
          <w:sz w:val="24"/>
          <w:szCs w:val="24"/>
          <w:lang w:eastAsia="fr-FR"/>
        </w:rPr>
        <w:t>C</w:t>
      </w:r>
      <w:r w:rsidR="00BF29DB">
        <w:rPr>
          <w:rFonts w:ascii="Arial" w:eastAsia="Times New Roman" w:hAnsi="Arial" w:cs="Arial"/>
          <w:sz w:val="24"/>
          <w:szCs w:val="24"/>
          <w:lang w:eastAsia="fr-FR"/>
        </w:rPr>
        <w:t xml:space="preserve">ommissions de </w:t>
      </w:r>
      <w:r w:rsidR="00BF29DB" w:rsidRPr="00DA61BA">
        <w:rPr>
          <w:rFonts w:ascii="Arial" w:eastAsia="Times New Roman" w:hAnsi="Arial" w:cs="Arial"/>
          <w:sz w:val="24"/>
          <w:szCs w:val="24"/>
          <w:lang w:eastAsia="fr-FR"/>
        </w:rPr>
        <w:t>C</w:t>
      </w:r>
      <w:r w:rsidR="00BF29DB">
        <w:rPr>
          <w:rFonts w:ascii="Arial" w:eastAsia="Times New Roman" w:hAnsi="Arial" w:cs="Arial"/>
          <w:sz w:val="24"/>
          <w:szCs w:val="24"/>
          <w:lang w:eastAsia="fr-FR"/>
        </w:rPr>
        <w:t xml:space="preserve">onciliation </w:t>
      </w:r>
      <w:r w:rsidR="00BF29DB" w:rsidRPr="00DA61BA">
        <w:rPr>
          <w:rFonts w:ascii="Arial" w:eastAsia="Times New Roman" w:hAnsi="Arial" w:cs="Arial"/>
          <w:sz w:val="24"/>
          <w:szCs w:val="24"/>
          <w:lang w:eastAsia="fr-FR"/>
        </w:rPr>
        <w:t>F</w:t>
      </w:r>
      <w:r w:rsidR="00BF29DB">
        <w:rPr>
          <w:rFonts w:ascii="Arial" w:eastAsia="Times New Roman" w:hAnsi="Arial" w:cs="Arial"/>
          <w:sz w:val="24"/>
          <w:szCs w:val="24"/>
          <w:lang w:eastAsia="fr-FR"/>
        </w:rPr>
        <w:t xml:space="preserve">oncière </w:t>
      </w:r>
      <w:r w:rsidR="00BF29DB" w:rsidRPr="00DA61BA">
        <w:rPr>
          <w:rFonts w:ascii="Arial" w:eastAsia="Times New Roman" w:hAnsi="Arial" w:cs="Arial"/>
          <w:sz w:val="24"/>
          <w:szCs w:val="24"/>
          <w:lang w:eastAsia="fr-FR"/>
        </w:rPr>
        <w:t>V</w:t>
      </w:r>
      <w:r w:rsidR="00BF29DB">
        <w:rPr>
          <w:rFonts w:ascii="Arial" w:eastAsia="Times New Roman" w:hAnsi="Arial" w:cs="Arial"/>
          <w:sz w:val="24"/>
          <w:szCs w:val="24"/>
          <w:lang w:eastAsia="fr-FR"/>
        </w:rPr>
        <w:t>illageoises</w:t>
      </w:r>
      <w:r w:rsidRPr="00DA61BA">
        <w:rPr>
          <w:rFonts w:ascii="Arial" w:eastAsia="Times New Roman" w:hAnsi="Arial" w:cs="Arial"/>
          <w:sz w:val="24"/>
          <w:szCs w:val="24"/>
          <w:lang w:eastAsia="fr-FR"/>
        </w:rPr>
        <w:t xml:space="preserve"> </w:t>
      </w:r>
      <w:r w:rsidR="00536516">
        <w:rPr>
          <w:rFonts w:ascii="Arial" w:eastAsia="Times New Roman" w:hAnsi="Arial" w:cs="Arial"/>
          <w:sz w:val="24"/>
          <w:szCs w:val="24"/>
          <w:lang w:eastAsia="fr-FR"/>
        </w:rPr>
        <w:t xml:space="preserve">est </w:t>
      </w:r>
      <w:r w:rsidRPr="00DA61BA">
        <w:rPr>
          <w:rFonts w:ascii="Arial" w:eastAsia="Times New Roman" w:hAnsi="Arial" w:cs="Arial"/>
          <w:sz w:val="24"/>
          <w:szCs w:val="24"/>
          <w:lang w:eastAsia="fr-FR"/>
        </w:rPr>
        <w:t>de 3507 soit</w:t>
      </w:r>
      <w:r w:rsidR="00D67665">
        <w:rPr>
          <w:rFonts w:ascii="Arial" w:eastAsia="Times New Roman" w:hAnsi="Arial" w:cs="Arial"/>
          <w:sz w:val="24"/>
          <w:szCs w:val="24"/>
          <w:lang w:eastAsia="fr-FR"/>
        </w:rPr>
        <w:t xml:space="preserve"> </w:t>
      </w:r>
      <w:r w:rsidR="00272CD2">
        <w:rPr>
          <w:rFonts w:ascii="Arial" w:eastAsia="Times New Roman" w:hAnsi="Arial" w:cs="Arial"/>
          <w:sz w:val="24"/>
          <w:szCs w:val="24"/>
          <w:lang w:eastAsia="fr-FR"/>
        </w:rPr>
        <w:t>39,4</w:t>
      </w:r>
      <w:r w:rsidR="00272CD2" w:rsidRPr="00DA61BA">
        <w:rPr>
          <w:rFonts w:ascii="Arial" w:eastAsia="Times New Roman" w:hAnsi="Arial" w:cs="Arial"/>
          <w:sz w:val="24"/>
          <w:szCs w:val="24"/>
          <w:lang w:eastAsia="fr-FR"/>
        </w:rPr>
        <w:t xml:space="preserve">% de l'ensemble des </w:t>
      </w:r>
      <w:r w:rsidR="00272CD2">
        <w:rPr>
          <w:rFonts w:ascii="Arial" w:eastAsia="Times New Roman" w:hAnsi="Arial" w:cs="Arial"/>
          <w:sz w:val="24"/>
          <w:szCs w:val="24"/>
          <w:lang w:eastAsia="fr-FR"/>
        </w:rPr>
        <w:t>8902</w:t>
      </w:r>
      <w:r w:rsidR="00272CD2" w:rsidRPr="00DA61BA">
        <w:rPr>
          <w:rFonts w:ascii="Arial" w:eastAsia="Times New Roman" w:hAnsi="Arial" w:cs="Arial"/>
          <w:sz w:val="24"/>
          <w:szCs w:val="24"/>
          <w:lang w:eastAsia="fr-FR"/>
        </w:rPr>
        <w:t xml:space="preserve"> villages du </w:t>
      </w:r>
      <w:r w:rsidR="00D67665" w:rsidRPr="00DA61BA">
        <w:rPr>
          <w:rFonts w:ascii="Arial" w:eastAsia="Times New Roman" w:hAnsi="Arial" w:cs="Arial"/>
          <w:sz w:val="24"/>
          <w:szCs w:val="24"/>
          <w:lang w:eastAsia="fr-FR"/>
        </w:rPr>
        <w:t>pays ;</w:t>
      </w:r>
    </w:p>
    <w:p w14:paraId="47D5862F" w14:textId="6589A319" w:rsidR="00D67665" w:rsidRPr="000F477F" w:rsidRDefault="00272CD2" w:rsidP="00D67665">
      <w:pPr>
        <w:spacing w:after="200" w:line="360" w:lineRule="auto"/>
        <w:contextualSpacing/>
        <w:jc w:val="both"/>
        <w:rPr>
          <w:rFonts w:ascii="Arial" w:eastAsia="Times New Roman" w:hAnsi="Arial" w:cs="Arial"/>
          <w:sz w:val="24"/>
          <w:szCs w:val="24"/>
          <w:lang w:eastAsia="fr-FR"/>
        </w:rPr>
      </w:pPr>
      <w:r w:rsidRPr="00C37BD0">
        <w:rPr>
          <w:rFonts w:ascii="Arial" w:hAnsi="Arial" w:cs="Arial"/>
          <w:sz w:val="24"/>
          <w:szCs w:val="24"/>
        </w:rPr>
        <w:t xml:space="preserve">Un besoin de renforcement des capacités de ces structures est hautement urgent en vue de leur permettre de mener </w:t>
      </w:r>
      <w:r w:rsidR="00C37BD0" w:rsidRPr="00C37BD0">
        <w:rPr>
          <w:rFonts w:ascii="Arial" w:hAnsi="Arial" w:cs="Arial"/>
          <w:sz w:val="24"/>
          <w:szCs w:val="24"/>
        </w:rPr>
        <w:t xml:space="preserve">leurs </w:t>
      </w:r>
      <w:r w:rsidR="00D67665">
        <w:rPr>
          <w:rFonts w:ascii="Arial" w:hAnsi="Arial" w:cs="Arial"/>
          <w:sz w:val="24"/>
          <w:szCs w:val="24"/>
        </w:rPr>
        <w:t>missions.</w:t>
      </w:r>
    </w:p>
    <w:p w14:paraId="0602CC1A" w14:textId="39340015" w:rsidR="00272CD2" w:rsidRPr="000F477F" w:rsidRDefault="00A86AC8" w:rsidP="005315BB">
      <w:pPr>
        <w:spacing w:after="200" w:line="360" w:lineRule="auto"/>
        <w:contextualSpacing/>
        <w:jc w:val="both"/>
        <w:rPr>
          <w:rFonts w:ascii="Arial" w:hAnsi="Arial" w:cs="Arial"/>
          <w:sz w:val="24"/>
          <w:szCs w:val="24"/>
        </w:rPr>
      </w:pPr>
      <w:r>
        <w:rPr>
          <w:rFonts w:ascii="Arial" w:hAnsi="Arial" w:cs="Arial"/>
          <w:sz w:val="24"/>
          <w:szCs w:val="24"/>
        </w:rPr>
        <w:t>O</w:t>
      </w:r>
      <w:r w:rsidR="00FE5FA1" w:rsidRPr="00C37BD0">
        <w:rPr>
          <w:rFonts w:ascii="Arial" w:hAnsi="Arial" w:cs="Arial"/>
          <w:sz w:val="24"/>
          <w:szCs w:val="24"/>
        </w:rPr>
        <w:t>n estime à</w:t>
      </w:r>
      <w:r w:rsidR="00536516" w:rsidRPr="00C37BD0">
        <w:rPr>
          <w:rFonts w:ascii="Arial" w:hAnsi="Arial" w:cs="Arial"/>
          <w:sz w:val="24"/>
          <w:szCs w:val="24"/>
        </w:rPr>
        <w:t xml:space="preserve"> peu</w:t>
      </w:r>
      <w:r w:rsidR="00FE5FA1" w:rsidRPr="00C37BD0">
        <w:rPr>
          <w:rFonts w:ascii="Arial" w:hAnsi="Arial" w:cs="Arial"/>
          <w:sz w:val="24"/>
          <w:szCs w:val="24"/>
        </w:rPr>
        <w:t xml:space="preserve"> près </w:t>
      </w:r>
      <w:r w:rsidR="00407FE1" w:rsidRPr="00C37BD0">
        <w:rPr>
          <w:rFonts w:ascii="Arial" w:hAnsi="Arial" w:cs="Arial"/>
          <w:sz w:val="24"/>
          <w:szCs w:val="24"/>
        </w:rPr>
        <w:t xml:space="preserve">à </w:t>
      </w:r>
      <w:r w:rsidR="00272CD2" w:rsidRPr="00C37BD0">
        <w:rPr>
          <w:rFonts w:ascii="Arial" w:hAnsi="Arial" w:cs="Arial"/>
          <w:sz w:val="24"/>
          <w:szCs w:val="24"/>
        </w:rPr>
        <w:t>7</w:t>
      </w:r>
      <w:r w:rsidR="00FE5FA1" w:rsidRPr="00C37BD0">
        <w:rPr>
          <w:rFonts w:ascii="Arial" w:hAnsi="Arial" w:cs="Arial"/>
          <w:sz w:val="24"/>
          <w:szCs w:val="24"/>
        </w:rPr>
        <w:t>000 le nombre d’APFR délivré sur environ 25</w:t>
      </w:r>
      <w:r w:rsidR="00407FE1" w:rsidRPr="00C37BD0">
        <w:rPr>
          <w:rFonts w:ascii="Arial" w:hAnsi="Arial" w:cs="Arial"/>
          <w:sz w:val="24"/>
          <w:szCs w:val="24"/>
        </w:rPr>
        <w:t xml:space="preserve"> </w:t>
      </w:r>
      <w:r w:rsidR="00FE5FA1" w:rsidRPr="00C37BD0">
        <w:rPr>
          <w:rFonts w:ascii="Arial" w:hAnsi="Arial" w:cs="Arial"/>
          <w:sz w:val="24"/>
          <w:szCs w:val="24"/>
        </w:rPr>
        <w:t>000 demandes exprimées.</w:t>
      </w:r>
      <w:r w:rsidR="00272CD2" w:rsidRPr="00C37BD0">
        <w:rPr>
          <w:rFonts w:ascii="Arial" w:hAnsi="Arial" w:cs="Arial"/>
          <w:sz w:val="24"/>
          <w:szCs w:val="24"/>
        </w:rPr>
        <w:t xml:space="preserve"> Ce nombre </w:t>
      </w:r>
      <w:r w:rsidR="00071C11">
        <w:rPr>
          <w:rFonts w:ascii="Arial" w:hAnsi="Arial" w:cs="Arial"/>
          <w:sz w:val="24"/>
          <w:szCs w:val="24"/>
        </w:rPr>
        <w:t>est dérisoire, insignifiant</w:t>
      </w:r>
      <w:r w:rsidR="00272CD2" w:rsidRPr="00C37BD0">
        <w:rPr>
          <w:rFonts w:ascii="Arial" w:hAnsi="Arial" w:cs="Arial"/>
          <w:sz w:val="24"/>
          <w:szCs w:val="24"/>
        </w:rPr>
        <w:t xml:space="preserve"> comparativement au besoin </w:t>
      </w:r>
      <w:r w:rsidR="00E3714B" w:rsidRPr="00C37BD0">
        <w:rPr>
          <w:rFonts w:ascii="Arial" w:hAnsi="Arial" w:cs="Arial"/>
          <w:sz w:val="24"/>
          <w:szCs w:val="24"/>
        </w:rPr>
        <w:t>de</w:t>
      </w:r>
      <w:r w:rsidR="00E3714B">
        <w:rPr>
          <w:rFonts w:ascii="Arial" w:hAnsi="Arial" w:cs="Arial"/>
          <w:sz w:val="24"/>
          <w:szCs w:val="24"/>
        </w:rPr>
        <w:t>s</w:t>
      </w:r>
      <w:r w:rsidR="00E3714B" w:rsidRPr="00C37BD0">
        <w:rPr>
          <w:rFonts w:ascii="Arial" w:hAnsi="Arial" w:cs="Arial"/>
          <w:sz w:val="24"/>
          <w:szCs w:val="24"/>
        </w:rPr>
        <w:t xml:space="preserve"> </w:t>
      </w:r>
      <w:r w:rsidR="00E3714B" w:rsidRPr="00C37BD0">
        <w:rPr>
          <w:rFonts w:ascii="Arial" w:hAnsi="Arial" w:cs="Arial"/>
          <w:sz w:val="24"/>
          <w:szCs w:val="24"/>
        </w:rPr>
        <w:lastRenderedPageBreak/>
        <w:t>3 000 000 d’exploitations agricoles</w:t>
      </w:r>
      <w:r w:rsidR="00E3714B" w:rsidRPr="00E3714B">
        <w:rPr>
          <w:rFonts w:ascii="Arial" w:hAnsi="Arial" w:cs="Arial"/>
          <w:sz w:val="24"/>
          <w:szCs w:val="24"/>
        </w:rPr>
        <w:t xml:space="preserve"> </w:t>
      </w:r>
      <w:r w:rsidR="00E3714B">
        <w:rPr>
          <w:rFonts w:ascii="Arial" w:hAnsi="Arial" w:cs="Arial"/>
          <w:sz w:val="24"/>
          <w:szCs w:val="24"/>
        </w:rPr>
        <w:t xml:space="preserve">dénombrées, </w:t>
      </w:r>
      <w:r w:rsidR="00071C11">
        <w:rPr>
          <w:rFonts w:ascii="Arial" w:hAnsi="Arial" w:cs="Arial"/>
          <w:sz w:val="24"/>
          <w:szCs w:val="24"/>
        </w:rPr>
        <w:t xml:space="preserve">et à la demande </w:t>
      </w:r>
      <w:r w:rsidR="00272CD2" w:rsidRPr="00C37BD0">
        <w:rPr>
          <w:rFonts w:ascii="Arial" w:hAnsi="Arial" w:cs="Arial"/>
          <w:sz w:val="24"/>
          <w:szCs w:val="24"/>
        </w:rPr>
        <w:t>de sécurisation foncière en milieu rural.</w:t>
      </w:r>
    </w:p>
    <w:p w14:paraId="68F726CA" w14:textId="6D2F894C" w:rsidR="00FE5FA1" w:rsidRPr="005315BB" w:rsidRDefault="00FE5FA1" w:rsidP="000F477F">
      <w:pPr>
        <w:spacing w:line="360" w:lineRule="auto"/>
        <w:jc w:val="both"/>
        <w:rPr>
          <w:rFonts w:ascii="Arial" w:hAnsi="Arial" w:cs="Arial"/>
          <w:b/>
          <w:bCs/>
          <w:i/>
          <w:iCs/>
          <w:sz w:val="24"/>
          <w:szCs w:val="24"/>
        </w:rPr>
      </w:pPr>
      <w:r w:rsidRPr="005315BB">
        <w:rPr>
          <w:rFonts w:ascii="Arial" w:hAnsi="Arial" w:cs="Arial"/>
          <w:b/>
          <w:bCs/>
          <w:i/>
          <w:iCs/>
          <w:sz w:val="24"/>
          <w:szCs w:val="24"/>
        </w:rPr>
        <w:t>A quand la création et l’abondement du fonds national pour la sécurisation foncière ?</w:t>
      </w:r>
    </w:p>
    <w:p w14:paraId="55D860B7" w14:textId="69032D36" w:rsidR="005315BB" w:rsidRPr="005315BB" w:rsidRDefault="0064167D" w:rsidP="005315BB">
      <w:pPr>
        <w:spacing w:after="120" w:line="360" w:lineRule="auto"/>
        <w:jc w:val="both"/>
        <w:rPr>
          <w:rFonts w:ascii="Arial" w:eastAsia="Times New Roman" w:hAnsi="Arial" w:cs="Arial"/>
          <w:sz w:val="24"/>
          <w:szCs w:val="24"/>
          <w:lang w:eastAsia="fr-FR"/>
        </w:rPr>
      </w:pPr>
      <w:r w:rsidRPr="000F477F">
        <w:rPr>
          <w:rFonts w:ascii="Arial" w:eastAsia="Times New Roman" w:hAnsi="Arial" w:cs="Arial"/>
          <w:sz w:val="24"/>
          <w:szCs w:val="24"/>
          <w:lang w:eastAsia="fr-FR"/>
        </w:rPr>
        <w:t>P</w:t>
      </w:r>
      <w:r w:rsidRPr="0064167D">
        <w:rPr>
          <w:rFonts w:ascii="Arial" w:eastAsia="Times New Roman" w:hAnsi="Arial" w:cs="Arial"/>
          <w:sz w:val="24"/>
          <w:szCs w:val="24"/>
          <w:lang w:eastAsia="fr-FR"/>
        </w:rPr>
        <w:t xml:space="preserve">révu par l’article 90 de la </w:t>
      </w:r>
      <w:r w:rsidR="00A86AC8">
        <w:rPr>
          <w:rFonts w:ascii="Arial" w:eastAsia="Times New Roman" w:hAnsi="Arial" w:cs="Arial"/>
          <w:sz w:val="24"/>
          <w:szCs w:val="24"/>
          <w:lang w:eastAsia="fr-FR"/>
        </w:rPr>
        <w:t>l</w:t>
      </w:r>
      <w:r w:rsidRPr="0064167D">
        <w:rPr>
          <w:rFonts w:ascii="Arial" w:eastAsia="Times New Roman" w:hAnsi="Arial" w:cs="Arial"/>
          <w:sz w:val="24"/>
          <w:szCs w:val="24"/>
          <w:lang w:eastAsia="fr-FR"/>
        </w:rPr>
        <w:t>oi 034-2009</w:t>
      </w:r>
      <w:r w:rsidRPr="000F477F">
        <w:rPr>
          <w:rFonts w:ascii="Arial" w:eastAsia="Times New Roman" w:hAnsi="Arial" w:cs="Arial"/>
          <w:sz w:val="24"/>
          <w:szCs w:val="24"/>
          <w:lang w:eastAsia="fr-FR"/>
        </w:rPr>
        <w:t>, c</w:t>
      </w:r>
      <w:r w:rsidRPr="0064167D">
        <w:rPr>
          <w:rFonts w:ascii="Arial" w:eastAsia="Times New Roman" w:hAnsi="Arial" w:cs="Arial"/>
          <w:sz w:val="24"/>
          <w:szCs w:val="24"/>
          <w:lang w:eastAsia="fr-FR"/>
        </w:rPr>
        <w:t xml:space="preserve">e Fonds </w:t>
      </w:r>
      <w:r w:rsidRPr="000F477F">
        <w:rPr>
          <w:rFonts w:ascii="Arial" w:eastAsia="Times New Roman" w:hAnsi="Arial" w:cs="Arial"/>
          <w:sz w:val="24"/>
          <w:szCs w:val="24"/>
          <w:lang w:eastAsia="fr-FR"/>
        </w:rPr>
        <w:t>devrait servir</w:t>
      </w:r>
      <w:r w:rsidRPr="0064167D">
        <w:rPr>
          <w:rFonts w:ascii="Arial" w:eastAsia="Times New Roman" w:hAnsi="Arial" w:cs="Arial"/>
          <w:sz w:val="24"/>
          <w:szCs w:val="24"/>
          <w:lang w:eastAsia="fr-FR"/>
        </w:rPr>
        <w:t xml:space="preserve"> à la promotion et à la subvention des opérations de sécurisation foncière en milieu rural ainsi qu’au financement d’opérations de gestion foncière en milieu rural.</w:t>
      </w:r>
      <w:r w:rsidRPr="000F477F">
        <w:rPr>
          <w:rFonts w:ascii="Arial" w:eastAsia="Times New Roman" w:hAnsi="Arial" w:cs="Arial"/>
          <w:sz w:val="24"/>
          <w:szCs w:val="24"/>
          <w:lang w:eastAsia="fr-FR"/>
        </w:rPr>
        <w:t xml:space="preserve"> On note qu’aucun processus n’est engagé pour sa création après 10 ans.</w:t>
      </w:r>
    </w:p>
    <w:p w14:paraId="53B31EC5" w14:textId="632488F7" w:rsidR="00FE5FA1" w:rsidRPr="000F477F" w:rsidRDefault="0064167D" w:rsidP="000F477F">
      <w:pPr>
        <w:jc w:val="both"/>
        <w:rPr>
          <w:rFonts w:ascii="Arial" w:hAnsi="Arial" w:cs="Arial"/>
          <w:b/>
          <w:bCs/>
          <w:sz w:val="24"/>
          <w:szCs w:val="24"/>
        </w:rPr>
      </w:pPr>
      <w:r w:rsidRPr="000F477F">
        <w:rPr>
          <w:rFonts w:ascii="Arial" w:hAnsi="Arial" w:cs="Arial"/>
          <w:b/>
          <w:bCs/>
          <w:sz w:val="24"/>
          <w:szCs w:val="24"/>
        </w:rPr>
        <w:t>Mesdames et Messieurs les journalistes,</w:t>
      </w:r>
    </w:p>
    <w:p w14:paraId="572F5175" w14:textId="1B3A9C99" w:rsidR="0064167D" w:rsidRPr="000F477F" w:rsidRDefault="0064167D" w:rsidP="000F477F">
      <w:pPr>
        <w:spacing w:line="360" w:lineRule="auto"/>
        <w:jc w:val="both"/>
        <w:rPr>
          <w:rFonts w:ascii="Calibri" w:eastAsia="Calibri" w:hAnsi="Calibri" w:cs="Times New Roman"/>
        </w:rPr>
      </w:pPr>
      <w:r w:rsidRPr="000F477F">
        <w:rPr>
          <w:rFonts w:ascii="Arial" w:hAnsi="Arial" w:cs="Arial"/>
          <w:sz w:val="24"/>
          <w:szCs w:val="24"/>
        </w:rPr>
        <w:t xml:space="preserve">Au regard de tout ce qui </w:t>
      </w:r>
      <w:r w:rsidR="00536516" w:rsidRPr="000F477F">
        <w:rPr>
          <w:rFonts w:ascii="Arial" w:hAnsi="Arial" w:cs="Arial"/>
          <w:sz w:val="24"/>
          <w:szCs w:val="24"/>
        </w:rPr>
        <w:t>précède,</w:t>
      </w:r>
      <w:r w:rsidR="00DC2952">
        <w:rPr>
          <w:rFonts w:ascii="Arial" w:hAnsi="Arial" w:cs="Arial"/>
          <w:sz w:val="24"/>
          <w:szCs w:val="24"/>
        </w:rPr>
        <w:t xml:space="preserve"> </w:t>
      </w:r>
      <w:r w:rsidRPr="000F477F">
        <w:rPr>
          <w:rFonts w:ascii="Arial" w:eastAsia="Calibri" w:hAnsi="Arial" w:cs="Arial"/>
          <w:sz w:val="24"/>
          <w:szCs w:val="24"/>
        </w:rPr>
        <w:t xml:space="preserve">la Confédération Paysanne du </w:t>
      </w:r>
      <w:r w:rsidR="00C37C56" w:rsidRPr="000F477F">
        <w:rPr>
          <w:rFonts w:ascii="Arial" w:eastAsia="Calibri" w:hAnsi="Arial" w:cs="Arial"/>
          <w:sz w:val="24"/>
          <w:szCs w:val="24"/>
        </w:rPr>
        <w:t>Faso (</w:t>
      </w:r>
      <w:r w:rsidRPr="000F477F">
        <w:rPr>
          <w:rFonts w:ascii="Arial" w:eastAsia="Calibri" w:hAnsi="Arial" w:cs="Arial"/>
          <w:sz w:val="24"/>
          <w:szCs w:val="24"/>
        </w:rPr>
        <w:t xml:space="preserve">CPF), qui a fait de l’agriculture familiale et de la sécurisation foncière des exploitations familiales son cheval de bataille, a décidé de porter </w:t>
      </w:r>
      <w:r w:rsidR="00BC487A">
        <w:rPr>
          <w:rFonts w:ascii="Arial" w:eastAsia="Calibri" w:hAnsi="Arial" w:cs="Arial"/>
          <w:sz w:val="24"/>
          <w:szCs w:val="24"/>
        </w:rPr>
        <w:t xml:space="preserve">la voix </w:t>
      </w:r>
      <w:r w:rsidRPr="000F477F">
        <w:rPr>
          <w:rFonts w:ascii="Arial" w:eastAsia="Calibri" w:hAnsi="Arial" w:cs="Arial"/>
          <w:sz w:val="24"/>
          <w:szCs w:val="24"/>
        </w:rPr>
        <w:t xml:space="preserve">des exploitants familiaux auprès du Gouvernement et de ses partenaires au développement pour l’amélioration de la </w:t>
      </w:r>
      <w:r w:rsidR="00E3714B">
        <w:rPr>
          <w:rFonts w:ascii="Arial" w:eastAsia="Calibri" w:hAnsi="Arial" w:cs="Arial"/>
          <w:sz w:val="24"/>
          <w:szCs w:val="24"/>
        </w:rPr>
        <w:t xml:space="preserve">gouvernance en matière de la </w:t>
      </w:r>
      <w:r w:rsidRPr="000F477F">
        <w:rPr>
          <w:rFonts w:ascii="Arial" w:eastAsia="Calibri" w:hAnsi="Arial" w:cs="Arial"/>
          <w:sz w:val="24"/>
          <w:szCs w:val="24"/>
        </w:rPr>
        <w:t xml:space="preserve">gestion </w:t>
      </w:r>
      <w:r w:rsidR="00C37C56" w:rsidRPr="000F477F">
        <w:rPr>
          <w:rFonts w:ascii="Arial" w:eastAsia="Calibri" w:hAnsi="Arial" w:cs="Arial"/>
          <w:sz w:val="24"/>
          <w:szCs w:val="24"/>
        </w:rPr>
        <w:t>foncière au</w:t>
      </w:r>
      <w:r w:rsidRPr="000F477F">
        <w:rPr>
          <w:rFonts w:ascii="Arial" w:eastAsia="Calibri" w:hAnsi="Arial" w:cs="Arial"/>
          <w:sz w:val="24"/>
          <w:szCs w:val="24"/>
        </w:rPr>
        <w:t xml:space="preserve"> Burkina Faso</w:t>
      </w:r>
      <w:r w:rsidRPr="000F477F">
        <w:rPr>
          <w:rFonts w:ascii="Arial" w:eastAsia="Calibri" w:hAnsi="Arial" w:cs="Arial"/>
        </w:rPr>
        <w:t>.</w:t>
      </w:r>
      <w:r w:rsidRPr="000F477F">
        <w:rPr>
          <w:rFonts w:ascii="Calibri" w:eastAsia="Calibri" w:hAnsi="Calibri" w:cs="Times New Roman"/>
        </w:rPr>
        <w:t xml:space="preserve"> </w:t>
      </w:r>
      <w:r w:rsidR="00E67562">
        <w:rPr>
          <w:rFonts w:ascii="Calibri" w:eastAsia="Calibri" w:hAnsi="Calibri" w:cs="Times New Roman"/>
        </w:rPr>
        <w:t xml:space="preserve"> </w:t>
      </w:r>
    </w:p>
    <w:p w14:paraId="2BE7B737" w14:textId="7092AA13" w:rsidR="0064167D" w:rsidRPr="000F477F" w:rsidRDefault="0064167D" w:rsidP="000F477F">
      <w:pPr>
        <w:spacing w:line="360" w:lineRule="auto"/>
        <w:jc w:val="both"/>
        <w:rPr>
          <w:rFonts w:ascii="Arial" w:eastAsia="Calibri" w:hAnsi="Arial" w:cs="Arial"/>
          <w:sz w:val="24"/>
          <w:szCs w:val="24"/>
        </w:rPr>
      </w:pPr>
      <w:r w:rsidRPr="0064167D">
        <w:rPr>
          <w:rFonts w:ascii="Arial" w:eastAsia="Calibri" w:hAnsi="Arial" w:cs="Arial"/>
          <w:sz w:val="24"/>
          <w:szCs w:val="24"/>
        </w:rPr>
        <w:t>Prenant en comp</w:t>
      </w:r>
      <w:bookmarkStart w:id="0" w:name="_GoBack"/>
      <w:bookmarkEnd w:id="0"/>
      <w:r w:rsidRPr="0064167D">
        <w:rPr>
          <w:rFonts w:ascii="Arial" w:eastAsia="Calibri" w:hAnsi="Arial" w:cs="Arial"/>
          <w:sz w:val="24"/>
          <w:szCs w:val="24"/>
        </w:rPr>
        <w:t xml:space="preserve">te </w:t>
      </w:r>
      <w:r w:rsidR="00C37CCC">
        <w:rPr>
          <w:rFonts w:ascii="Arial" w:eastAsia="Calibri" w:hAnsi="Arial" w:cs="Arial"/>
          <w:sz w:val="24"/>
          <w:szCs w:val="24"/>
        </w:rPr>
        <w:t>le constat ci-dessus fait</w:t>
      </w:r>
      <w:r w:rsidRPr="0064167D">
        <w:rPr>
          <w:rFonts w:ascii="Arial" w:eastAsia="Calibri" w:hAnsi="Arial" w:cs="Arial"/>
          <w:sz w:val="24"/>
          <w:szCs w:val="24"/>
        </w:rPr>
        <w:t xml:space="preserve">, </w:t>
      </w:r>
      <w:r w:rsidR="00C37C56" w:rsidRPr="000F477F">
        <w:rPr>
          <w:rFonts w:ascii="Arial" w:eastAsia="Calibri" w:hAnsi="Arial" w:cs="Arial"/>
          <w:sz w:val="24"/>
          <w:szCs w:val="24"/>
        </w:rPr>
        <w:t>la CPF interpelle</w:t>
      </w:r>
      <w:r w:rsidRPr="0064167D">
        <w:rPr>
          <w:rFonts w:ascii="Arial" w:eastAsia="Calibri" w:hAnsi="Arial" w:cs="Arial"/>
          <w:sz w:val="24"/>
          <w:szCs w:val="24"/>
        </w:rPr>
        <w:t xml:space="preserve"> le Gouvernement du Burkina Faso à </w:t>
      </w:r>
      <w:r w:rsidR="00C37C56" w:rsidRPr="000F477F">
        <w:rPr>
          <w:rFonts w:ascii="Arial" w:eastAsia="Calibri" w:hAnsi="Arial" w:cs="Arial"/>
          <w:sz w:val="24"/>
          <w:szCs w:val="24"/>
        </w:rPr>
        <w:t xml:space="preserve">accorder </w:t>
      </w:r>
      <w:r w:rsidRPr="0064167D">
        <w:rPr>
          <w:rFonts w:ascii="Arial" w:eastAsia="Calibri" w:hAnsi="Arial" w:cs="Arial"/>
          <w:sz w:val="24"/>
          <w:szCs w:val="24"/>
        </w:rPr>
        <w:t xml:space="preserve">plus </w:t>
      </w:r>
      <w:r w:rsidR="00C37C56" w:rsidRPr="000F477F">
        <w:rPr>
          <w:rFonts w:ascii="Arial" w:eastAsia="Calibri" w:hAnsi="Arial" w:cs="Arial"/>
          <w:sz w:val="24"/>
          <w:szCs w:val="24"/>
        </w:rPr>
        <w:t>d’attention à la sécurisation foncière des exploitations familiales pour promouvoir les investissements</w:t>
      </w:r>
      <w:r w:rsidRPr="0064167D">
        <w:rPr>
          <w:rFonts w:ascii="Arial" w:eastAsia="Calibri" w:hAnsi="Arial" w:cs="Arial"/>
          <w:sz w:val="24"/>
          <w:szCs w:val="24"/>
        </w:rPr>
        <w:t xml:space="preserve"> </w:t>
      </w:r>
      <w:r w:rsidR="00C37C56" w:rsidRPr="000F477F">
        <w:rPr>
          <w:rFonts w:ascii="Arial" w:eastAsia="Calibri" w:hAnsi="Arial" w:cs="Arial"/>
          <w:sz w:val="24"/>
          <w:szCs w:val="24"/>
        </w:rPr>
        <w:t xml:space="preserve">afin </w:t>
      </w:r>
      <w:r w:rsidRPr="0064167D">
        <w:rPr>
          <w:rFonts w:ascii="Arial" w:eastAsia="Calibri" w:hAnsi="Arial" w:cs="Arial"/>
          <w:sz w:val="24"/>
          <w:szCs w:val="24"/>
        </w:rPr>
        <w:t>d’assurer la sécurité alimentaire et nutritionnelle</w:t>
      </w:r>
      <w:r w:rsidR="00BF29DB">
        <w:rPr>
          <w:rFonts w:ascii="Arial" w:eastAsia="Calibri" w:hAnsi="Arial" w:cs="Arial"/>
          <w:sz w:val="24"/>
          <w:szCs w:val="24"/>
        </w:rPr>
        <w:t>,</w:t>
      </w:r>
      <w:r w:rsidRPr="0064167D">
        <w:rPr>
          <w:rFonts w:ascii="Arial" w:eastAsia="Calibri" w:hAnsi="Arial" w:cs="Arial"/>
          <w:sz w:val="24"/>
          <w:szCs w:val="24"/>
        </w:rPr>
        <w:t xml:space="preserve"> et améliorer les conditions de vie des populations.</w:t>
      </w:r>
    </w:p>
    <w:p w14:paraId="44B3D372" w14:textId="040763A7" w:rsidR="00C37C56" w:rsidRPr="000F477F" w:rsidRDefault="00C37C56" w:rsidP="000F477F">
      <w:pPr>
        <w:spacing w:line="360" w:lineRule="auto"/>
        <w:jc w:val="both"/>
        <w:rPr>
          <w:rFonts w:ascii="Arial" w:eastAsia="Calibri" w:hAnsi="Arial" w:cs="Arial"/>
          <w:sz w:val="24"/>
          <w:szCs w:val="24"/>
        </w:rPr>
      </w:pPr>
      <w:r w:rsidRPr="00C37C56">
        <w:rPr>
          <w:rFonts w:ascii="Arial" w:eastAsia="Calibri" w:hAnsi="Arial" w:cs="Arial"/>
          <w:sz w:val="24"/>
          <w:szCs w:val="24"/>
        </w:rPr>
        <w:t xml:space="preserve">Pour ce </w:t>
      </w:r>
      <w:r w:rsidR="002B01EE" w:rsidRPr="000F477F">
        <w:rPr>
          <w:rFonts w:ascii="Arial" w:eastAsia="Calibri" w:hAnsi="Arial" w:cs="Arial"/>
          <w:sz w:val="24"/>
          <w:szCs w:val="24"/>
        </w:rPr>
        <w:t>faire, nous</w:t>
      </w:r>
      <w:r w:rsidRPr="00C37C56">
        <w:rPr>
          <w:rFonts w:ascii="Arial" w:eastAsia="Calibri" w:hAnsi="Arial" w:cs="Arial"/>
          <w:sz w:val="24"/>
          <w:szCs w:val="24"/>
        </w:rPr>
        <w:t xml:space="preserve"> formulons les recommandations majeures suivantes</w:t>
      </w:r>
      <w:r w:rsidR="002B01EE" w:rsidRPr="000F477F">
        <w:rPr>
          <w:rFonts w:ascii="Arial" w:eastAsia="Calibri" w:hAnsi="Arial" w:cs="Arial"/>
          <w:sz w:val="24"/>
          <w:szCs w:val="24"/>
        </w:rPr>
        <w:t xml:space="preserve"> que </w:t>
      </w:r>
      <w:r w:rsidR="00BC487A">
        <w:rPr>
          <w:rFonts w:ascii="Arial" w:eastAsia="Calibri" w:hAnsi="Arial" w:cs="Arial"/>
          <w:sz w:val="24"/>
          <w:szCs w:val="24"/>
        </w:rPr>
        <w:t xml:space="preserve">nous </w:t>
      </w:r>
      <w:r w:rsidR="002B01EE" w:rsidRPr="000F477F">
        <w:rPr>
          <w:rFonts w:ascii="Arial" w:eastAsia="Calibri" w:hAnsi="Arial" w:cs="Arial"/>
          <w:sz w:val="24"/>
          <w:szCs w:val="24"/>
        </w:rPr>
        <w:t>vous prions</w:t>
      </w:r>
      <w:r w:rsidRPr="00C37C56">
        <w:rPr>
          <w:rFonts w:ascii="Arial" w:eastAsia="Calibri" w:hAnsi="Arial" w:cs="Arial"/>
          <w:sz w:val="24"/>
          <w:szCs w:val="24"/>
        </w:rPr>
        <w:t xml:space="preserve"> </w:t>
      </w:r>
      <w:r w:rsidR="002B01EE" w:rsidRPr="000F477F">
        <w:rPr>
          <w:rFonts w:ascii="Arial" w:eastAsia="Calibri" w:hAnsi="Arial" w:cs="Arial"/>
          <w:sz w:val="24"/>
          <w:szCs w:val="24"/>
        </w:rPr>
        <w:t>de</w:t>
      </w:r>
      <w:r w:rsidRPr="00C37C56">
        <w:rPr>
          <w:rFonts w:ascii="Arial" w:eastAsia="Calibri" w:hAnsi="Arial" w:cs="Arial"/>
          <w:sz w:val="24"/>
          <w:szCs w:val="24"/>
        </w:rPr>
        <w:t xml:space="preserve"> faire connaitre à l’endroit du Gouvernement et de ses partenaires : </w:t>
      </w:r>
    </w:p>
    <w:p w14:paraId="24E5CE5C" w14:textId="77777777" w:rsidR="00221923" w:rsidRDefault="00221923" w:rsidP="00221923">
      <w:pPr>
        <w:pStyle w:val="Paragraphedeliste"/>
        <w:numPr>
          <w:ilvl w:val="0"/>
          <w:numId w:val="5"/>
        </w:numPr>
        <w:spacing w:line="360" w:lineRule="auto"/>
        <w:jc w:val="both"/>
        <w:rPr>
          <w:rFonts w:ascii="Arial" w:eastAsia="Calibri" w:hAnsi="Arial" w:cs="Arial"/>
          <w:sz w:val="24"/>
          <w:szCs w:val="24"/>
        </w:rPr>
      </w:pPr>
      <w:r>
        <w:rPr>
          <w:rFonts w:ascii="Arial" w:eastAsia="Calibri" w:hAnsi="Arial" w:cs="Arial"/>
          <w:sz w:val="24"/>
          <w:szCs w:val="24"/>
        </w:rPr>
        <w:t>R</w:t>
      </w:r>
      <w:r w:rsidRPr="00A00C5D">
        <w:rPr>
          <w:rFonts w:ascii="Arial" w:eastAsia="Calibri" w:hAnsi="Arial" w:cs="Arial"/>
          <w:sz w:val="24"/>
          <w:szCs w:val="24"/>
        </w:rPr>
        <w:t>éalis</w:t>
      </w:r>
      <w:r>
        <w:rPr>
          <w:rFonts w:ascii="Arial" w:eastAsia="Calibri" w:hAnsi="Arial" w:cs="Arial"/>
          <w:sz w:val="24"/>
          <w:szCs w:val="24"/>
        </w:rPr>
        <w:t>er</w:t>
      </w:r>
      <w:r w:rsidRPr="00A00C5D">
        <w:rPr>
          <w:rFonts w:ascii="Arial" w:eastAsia="Calibri" w:hAnsi="Arial" w:cs="Arial"/>
          <w:sz w:val="24"/>
          <w:szCs w:val="24"/>
        </w:rPr>
        <w:t xml:space="preserve"> un audit du foncier rural suivi du rétablissement dans leurs droits des ruraux floués par les différents accapareurs de terre</w:t>
      </w:r>
      <w:r>
        <w:rPr>
          <w:rFonts w:ascii="Arial" w:eastAsia="Calibri" w:hAnsi="Arial" w:cs="Arial"/>
          <w:sz w:val="24"/>
          <w:szCs w:val="24"/>
        </w:rPr>
        <w:t> ;</w:t>
      </w:r>
    </w:p>
    <w:p w14:paraId="7E6F9FE8" w14:textId="77777777" w:rsidR="00A86AC8" w:rsidRDefault="00221923" w:rsidP="000F477F">
      <w:pPr>
        <w:pStyle w:val="Paragraphedeliste"/>
        <w:numPr>
          <w:ilvl w:val="0"/>
          <w:numId w:val="5"/>
        </w:numPr>
        <w:spacing w:line="360" w:lineRule="auto"/>
        <w:jc w:val="both"/>
        <w:rPr>
          <w:rFonts w:ascii="Times New Roman" w:eastAsia="Calibri" w:hAnsi="Times New Roman" w:cs="Times New Roman"/>
          <w:sz w:val="24"/>
          <w:szCs w:val="24"/>
        </w:rPr>
      </w:pPr>
      <w:r>
        <w:rPr>
          <w:rFonts w:ascii="Arial" w:eastAsia="Calibri" w:hAnsi="Arial" w:cs="Arial"/>
          <w:sz w:val="24"/>
          <w:szCs w:val="24"/>
        </w:rPr>
        <w:t xml:space="preserve">Mettre </w:t>
      </w:r>
      <w:r w:rsidRPr="00A00C5D">
        <w:rPr>
          <w:rFonts w:ascii="Arial" w:eastAsia="Calibri" w:hAnsi="Arial" w:cs="Arial"/>
          <w:sz w:val="24"/>
          <w:szCs w:val="24"/>
        </w:rPr>
        <w:t>en œuvre l’article 218 du code général des collectivités territoriales qui stipule que la commune rurale comprend un espace d’habitation, un espace de production et un espace de conservation</w:t>
      </w:r>
      <w:r>
        <w:rPr>
          <w:rFonts w:ascii="Arial" w:eastAsia="Calibri" w:hAnsi="Arial" w:cs="Arial"/>
          <w:sz w:val="24"/>
          <w:szCs w:val="24"/>
        </w:rPr>
        <w:t> ;</w:t>
      </w:r>
    </w:p>
    <w:p w14:paraId="13876CEA" w14:textId="1BD084F6" w:rsidR="002B01EE" w:rsidRPr="00C37BD0" w:rsidRDefault="00D543E1" w:rsidP="000F477F">
      <w:pPr>
        <w:pStyle w:val="Paragraphedeliste"/>
        <w:numPr>
          <w:ilvl w:val="0"/>
          <w:numId w:val="5"/>
        </w:numPr>
        <w:spacing w:line="360" w:lineRule="auto"/>
        <w:jc w:val="both"/>
        <w:rPr>
          <w:rFonts w:ascii="Times New Roman" w:eastAsia="Calibri" w:hAnsi="Times New Roman" w:cs="Times New Roman"/>
          <w:sz w:val="24"/>
          <w:szCs w:val="24"/>
        </w:rPr>
      </w:pPr>
      <w:r w:rsidRPr="000F477F">
        <w:rPr>
          <w:rFonts w:ascii="Arial" w:eastAsia="Calibri" w:hAnsi="Arial" w:cs="Arial"/>
          <w:sz w:val="24"/>
          <w:szCs w:val="24"/>
        </w:rPr>
        <w:t>M</w:t>
      </w:r>
      <w:r w:rsidR="002B01EE" w:rsidRPr="000F477F">
        <w:rPr>
          <w:rFonts w:ascii="Arial" w:eastAsia="Calibri" w:hAnsi="Arial" w:cs="Arial"/>
          <w:sz w:val="24"/>
          <w:szCs w:val="24"/>
        </w:rPr>
        <w:t xml:space="preserve">ettre fin à la </w:t>
      </w:r>
      <w:r w:rsidR="00BF29DB" w:rsidRPr="000F477F">
        <w:rPr>
          <w:rFonts w:ascii="Arial" w:eastAsia="Calibri" w:hAnsi="Arial" w:cs="Arial"/>
          <w:sz w:val="24"/>
          <w:szCs w:val="24"/>
        </w:rPr>
        <w:t xml:space="preserve">confusion </w:t>
      </w:r>
      <w:r w:rsidR="00BF29DB">
        <w:rPr>
          <w:rFonts w:ascii="Arial" w:eastAsia="Calibri" w:hAnsi="Arial" w:cs="Arial"/>
          <w:sz w:val="24"/>
          <w:szCs w:val="24"/>
        </w:rPr>
        <w:t xml:space="preserve">et au chao </w:t>
      </w:r>
      <w:r w:rsidR="002B01EE" w:rsidRPr="000F477F">
        <w:rPr>
          <w:rFonts w:ascii="Arial" w:eastAsia="Calibri" w:hAnsi="Arial" w:cs="Arial"/>
          <w:sz w:val="24"/>
          <w:szCs w:val="24"/>
        </w:rPr>
        <w:t xml:space="preserve">qui </w:t>
      </w:r>
      <w:r w:rsidR="00C37BD0" w:rsidRPr="000F477F">
        <w:rPr>
          <w:rFonts w:ascii="Arial" w:eastAsia="Calibri" w:hAnsi="Arial" w:cs="Arial"/>
          <w:sz w:val="24"/>
          <w:szCs w:val="24"/>
        </w:rPr>
        <w:t>règne</w:t>
      </w:r>
      <w:r w:rsidR="00C37BD0">
        <w:rPr>
          <w:rFonts w:ascii="Arial" w:eastAsia="Calibri" w:hAnsi="Arial" w:cs="Arial"/>
          <w:sz w:val="24"/>
          <w:szCs w:val="24"/>
        </w:rPr>
        <w:t xml:space="preserve">nt </w:t>
      </w:r>
      <w:r w:rsidR="00C37BD0" w:rsidRPr="000F477F">
        <w:rPr>
          <w:rFonts w:ascii="Arial" w:eastAsia="Calibri" w:hAnsi="Arial" w:cs="Arial"/>
          <w:sz w:val="24"/>
          <w:szCs w:val="24"/>
        </w:rPr>
        <w:t>dans</w:t>
      </w:r>
      <w:r w:rsidR="002B01EE" w:rsidRPr="000F477F">
        <w:rPr>
          <w:rFonts w:ascii="Arial" w:eastAsia="Calibri" w:hAnsi="Arial" w:cs="Arial"/>
          <w:sz w:val="24"/>
          <w:szCs w:val="24"/>
        </w:rPr>
        <w:t xml:space="preserve"> le domaine du foncier </w:t>
      </w:r>
      <w:r w:rsidR="00E3714B" w:rsidRPr="000F477F">
        <w:rPr>
          <w:rFonts w:ascii="Arial" w:eastAsia="Calibri" w:hAnsi="Arial" w:cs="Arial"/>
          <w:sz w:val="24"/>
          <w:szCs w:val="24"/>
        </w:rPr>
        <w:t>rural</w:t>
      </w:r>
      <w:r w:rsidR="00E3714B">
        <w:rPr>
          <w:rFonts w:ascii="Arial" w:eastAsia="Calibri" w:hAnsi="Arial" w:cs="Arial"/>
          <w:sz w:val="24"/>
          <w:szCs w:val="24"/>
        </w:rPr>
        <w:t xml:space="preserve"> ;</w:t>
      </w:r>
      <w:r w:rsidR="00272CD2">
        <w:rPr>
          <w:rFonts w:ascii="Arial" w:eastAsia="Calibri" w:hAnsi="Arial" w:cs="Arial"/>
          <w:sz w:val="24"/>
          <w:szCs w:val="24"/>
        </w:rPr>
        <w:t xml:space="preserve"> </w:t>
      </w:r>
    </w:p>
    <w:p w14:paraId="7549335B" w14:textId="361428B1" w:rsidR="003377E9" w:rsidRDefault="00272CD2" w:rsidP="00D67665">
      <w:pPr>
        <w:pStyle w:val="Paragraphedeliste"/>
        <w:numPr>
          <w:ilvl w:val="0"/>
          <w:numId w:val="5"/>
        </w:numPr>
        <w:spacing w:line="360" w:lineRule="auto"/>
        <w:rPr>
          <w:rFonts w:ascii="Arial" w:eastAsia="Calibri" w:hAnsi="Arial" w:cs="Arial"/>
          <w:sz w:val="24"/>
          <w:szCs w:val="24"/>
        </w:rPr>
      </w:pPr>
      <w:r>
        <w:rPr>
          <w:rFonts w:ascii="Arial" w:eastAsia="Calibri" w:hAnsi="Arial" w:cs="Arial"/>
          <w:sz w:val="24"/>
          <w:szCs w:val="24"/>
        </w:rPr>
        <w:t>Mettre en place des opérations spéciales subventionnées de délivrance d’APFR au profit des populations rurales</w:t>
      </w:r>
      <w:r w:rsidR="00C37BD0">
        <w:rPr>
          <w:rFonts w:ascii="Arial" w:eastAsia="Calibri" w:hAnsi="Arial" w:cs="Arial"/>
          <w:sz w:val="24"/>
          <w:szCs w:val="24"/>
        </w:rPr>
        <w:t> ;</w:t>
      </w:r>
      <w:r>
        <w:rPr>
          <w:rFonts w:ascii="Arial" w:eastAsia="Calibri" w:hAnsi="Arial" w:cs="Arial"/>
          <w:sz w:val="24"/>
          <w:szCs w:val="24"/>
        </w:rPr>
        <w:t> </w:t>
      </w:r>
    </w:p>
    <w:p w14:paraId="405CA9BD" w14:textId="194CE5AF" w:rsidR="00272CD2" w:rsidRPr="00A86AC8" w:rsidRDefault="00221923" w:rsidP="00A86AC8">
      <w:pPr>
        <w:pStyle w:val="Paragraphedeliste"/>
        <w:numPr>
          <w:ilvl w:val="0"/>
          <w:numId w:val="5"/>
        </w:numPr>
        <w:spacing w:line="360" w:lineRule="auto"/>
        <w:rPr>
          <w:rFonts w:ascii="Arial" w:eastAsia="Calibri" w:hAnsi="Arial" w:cs="Arial"/>
          <w:sz w:val="24"/>
          <w:szCs w:val="24"/>
        </w:rPr>
      </w:pPr>
      <w:r w:rsidRPr="00A86AC8">
        <w:rPr>
          <w:rFonts w:ascii="Arial" w:eastAsia="Calibri" w:hAnsi="Arial" w:cs="Arial"/>
          <w:sz w:val="24"/>
          <w:szCs w:val="24"/>
        </w:rPr>
        <w:t>Mettre en œuvre un programme national de sécurisation foncière des exploitations familiales avec délivrance d’APFR collectives</w:t>
      </w:r>
      <w:r w:rsidR="008D4B5E" w:rsidRPr="00A86AC8">
        <w:rPr>
          <w:rFonts w:ascii="Arial" w:eastAsia="Calibri" w:hAnsi="Arial" w:cs="Arial"/>
          <w:sz w:val="24"/>
          <w:szCs w:val="24"/>
        </w:rPr>
        <w:t xml:space="preserve"> ; </w:t>
      </w:r>
      <w:r w:rsidRPr="00A86AC8">
        <w:rPr>
          <w:rFonts w:ascii="Arial" w:eastAsia="Calibri" w:hAnsi="Arial" w:cs="Arial"/>
          <w:sz w:val="24"/>
          <w:szCs w:val="24"/>
        </w:rPr>
        <w:t>ce qui implique des Services fonciers ruraux (SFR) fonctionnels dans toutes les communes</w:t>
      </w:r>
      <w:r w:rsidR="00A86AC8" w:rsidRPr="00A86AC8">
        <w:rPr>
          <w:rFonts w:ascii="Arial" w:eastAsia="Calibri" w:hAnsi="Arial" w:cs="Arial"/>
          <w:sz w:val="24"/>
          <w:szCs w:val="24"/>
        </w:rPr>
        <w:t> ;</w:t>
      </w:r>
    </w:p>
    <w:p w14:paraId="1622D719" w14:textId="22392DEE" w:rsidR="002B01EE" w:rsidRPr="000F477F" w:rsidRDefault="002B01EE" w:rsidP="000F477F">
      <w:pPr>
        <w:pStyle w:val="Paragraphedeliste"/>
        <w:numPr>
          <w:ilvl w:val="0"/>
          <w:numId w:val="5"/>
        </w:numPr>
        <w:spacing w:line="360" w:lineRule="auto"/>
        <w:jc w:val="both"/>
        <w:rPr>
          <w:rFonts w:ascii="Arial" w:eastAsia="Calibri" w:hAnsi="Arial" w:cs="Arial"/>
          <w:sz w:val="24"/>
          <w:szCs w:val="24"/>
        </w:rPr>
      </w:pPr>
      <w:r w:rsidRPr="000F477F">
        <w:rPr>
          <w:rFonts w:ascii="Arial" w:eastAsia="Calibri" w:hAnsi="Arial" w:cs="Arial"/>
          <w:sz w:val="24"/>
          <w:szCs w:val="24"/>
        </w:rPr>
        <w:lastRenderedPageBreak/>
        <w:t xml:space="preserve">Amender la loi 034-2009/AN portant régime foncier rural pour </w:t>
      </w:r>
      <w:r w:rsidR="00BF29DB">
        <w:rPr>
          <w:rFonts w:ascii="Arial" w:eastAsia="Calibri" w:hAnsi="Arial" w:cs="Arial"/>
          <w:sz w:val="24"/>
          <w:szCs w:val="24"/>
        </w:rPr>
        <w:t xml:space="preserve">y </w:t>
      </w:r>
      <w:r w:rsidRPr="000F477F">
        <w:rPr>
          <w:rFonts w:ascii="Arial" w:eastAsia="Calibri" w:hAnsi="Arial" w:cs="Arial"/>
          <w:sz w:val="24"/>
          <w:szCs w:val="24"/>
        </w:rPr>
        <w:t xml:space="preserve">introduire </w:t>
      </w:r>
      <w:r w:rsidR="00D543E1" w:rsidRPr="000F477F">
        <w:rPr>
          <w:rFonts w:ascii="Arial" w:eastAsia="Calibri" w:hAnsi="Arial" w:cs="Arial"/>
          <w:sz w:val="24"/>
          <w:szCs w:val="24"/>
        </w:rPr>
        <w:t>des mécanismes de régulation des transactions foncières plus rigides</w:t>
      </w:r>
      <w:r w:rsidR="008D4B5E">
        <w:rPr>
          <w:rFonts w:ascii="Arial" w:eastAsia="Calibri" w:hAnsi="Arial" w:cs="Arial"/>
          <w:sz w:val="24"/>
          <w:szCs w:val="24"/>
        </w:rPr>
        <w:t xml:space="preserve"> notamment pour ce qui concerne les ventes</w:t>
      </w:r>
      <w:r w:rsidR="00D543E1" w:rsidRPr="000F477F">
        <w:rPr>
          <w:rFonts w:ascii="Arial" w:eastAsia="Calibri" w:hAnsi="Arial" w:cs="Arial"/>
          <w:sz w:val="24"/>
          <w:szCs w:val="24"/>
        </w:rPr>
        <w:t> </w:t>
      </w:r>
      <w:r w:rsidR="00C37CCC">
        <w:rPr>
          <w:rFonts w:ascii="Arial" w:eastAsia="Calibri" w:hAnsi="Arial" w:cs="Arial"/>
          <w:sz w:val="24"/>
          <w:szCs w:val="24"/>
        </w:rPr>
        <w:t xml:space="preserve">et les changements de </w:t>
      </w:r>
      <w:r w:rsidR="00A119A9">
        <w:rPr>
          <w:rFonts w:ascii="Arial" w:eastAsia="Calibri" w:hAnsi="Arial" w:cs="Arial"/>
          <w:sz w:val="24"/>
          <w:szCs w:val="24"/>
        </w:rPr>
        <w:t>destination</w:t>
      </w:r>
      <w:r w:rsidR="00A119A9" w:rsidRPr="000F477F">
        <w:rPr>
          <w:rFonts w:ascii="Arial" w:eastAsia="Calibri" w:hAnsi="Arial" w:cs="Arial"/>
          <w:sz w:val="24"/>
          <w:szCs w:val="24"/>
        </w:rPr>
        <w:t xml:space="preserve"> ;</w:t>
      </w:r>
    </w:p>
    <w:p w14:paraId="6A972C5B" w14:textId="31A8BF8F" w:rsidR="00D543E1" w:rsidRDefault="00D543E1" w:rsidP="000F477F">
      <w:pPr>
        <w:pStyle w:val="Paragraphedeliste"/>
        <w:numPr>
          <w:ilvl w:val="0"/>
          <w:numId w:val="5"/>
        </w:numPr>
        <w:spacing w:line="360" w:lineRule="auto"/>
        <w:jc w:val="both"/>
        <w:rPr>
          <w:rFonts w:ascii="Arial" w:eastAsia="Calibri" w:hAnsi="Arial" w:cs="Arial"/>
          <w:sz w:val="24"/>
          <w:szCs w:val="24"/>
        </w:rPr>
      </w:pPr>
      <w:r w:rsidRPr="000F477F">
        <w:rPr>
          <w:rFonts w:ascii="Arial" w:eastAsia="Calibri" w:hAnsi="Arial" w:cs="Arial"/>
          <w:sz w:val="24"/>
          <w:szCs w:val="24"/>
        </w:rPr>
        <w:t>Mettre en place dans les meilleurs délais le fonds national pour la sécurisation foncière en milieu rural ;</w:t>
      </w:r>
    </w:p>
    <w:p w14:paraId="6FDCC309" w14:textId="14E7BB13" w:rsidR="00D543E1" w:rsidRPr="00A16DD0" w:rsidRDefault="00D543E1" w:rsidP="00A16DD0">
      <w:pPr>
        <w:pStyle w:val="Paragraphedeliste"/>
        <w:numPr>
          <w:ilvl w:val="0"/>
          <w:numId w:val="5"/>
        </w:numPr>
        <w:spacing w:line="360" w:lineRule="auto"/>
        <w:jc w:val="both"/>
        <w:rPr>
          <w:rFonts w:ascii="Arial" w:eastAsia="Calibri" w:hAnsi="Arial" w:cs="Arial"/>
          <w:sz w:val="24"/>
          <w:szCs w:val="24"/>
        </w:rPr>
      </w:pPr>
      <w:r w:rsidRPr="00A16DD0">
        <w:rPr>
          <w:rFonts w:ascii="Arial" w:eastAsia="Calibri" w:hAnsi="Arial" w:cs="Arial"/>
          <w:sz w:val="24"/>
          <w:szCs w:val="24"/>
        </w:rPr>
        <w:t>Préserver le patrimo</w:t>
      </w:r>
      <w:r w:rsidR="000F477F" w:rsidRPr="00A16DD0">
        <w:rPr>
          <w:rFonts w:ascii="Arial" w:eastAsia="Calibri" w:hAnsi="Arial" w:cs="Arial"/>
          <w:sz w:val="24"/>
          <w:szCs w:val="24"/>
        </w:rPr>
        <w:t>i</w:t>
      </w:r>
      <w:r w:rsidRPr="00A16DD0">
        <w:rPr>
          <w:rFonts w:ascii="Arial" w:eastAsia="Calibri" w:hAnsi="Arial" w:cs="Arial"/>
          <w:sz w:val="24"/>
          <w:szCs w:val="24"/>
        </w:rPr>
        <w:t>ne foncier pour les générations futures ;</w:t>
      </w:r>
    </w:p>
    <w:p w14:paraId="5448A313" w14:textId="77777777" w:rsidR="00272CD2" w:rsidRDefault="00272CD2" w:rsidP="00272CD2">
      <w:pPr>
        <w:spacing w:line="360" w:lineRule="auto"/>
        <w:jc w:val="both"/>
        <w:rPr>
          <w:rFonts w:ascii="Arial" w:eastAsia="Calibri" w:hAnsi="Arial" w:cs="Arial"/>
          <w:sz w:val="24"/>
          <w:szCs w:val="24"/>
        </w:rPr>
      </w:pPr>
      <w:r w:rsidRPr="006131B4">
        <w:rPr>
          <w:rFonts w:ascii="Arial" w:eastAsia="Calibri" w:hAnsi="Arial" w:cs="Arial"/>
          <w:sz w:val="24"/>
          <w:szCs w:val="24"/>
        </w:rPr>
        <w:t>Par ailleurs, nous suivons de près les initiatives récentes entreprises par le Gouvernement en vue de réaliser des reformes dans le domaine du foncier à travers la mise en place d’un Comité.</w:t>
      </w:r>
    </w:p>
    <w:p w14:paraId="01A5053F" w14:textId="4A5860F1" w:rsidR="00272CD2" w:rsidRDefault="00272CD2" w:rsidP="00272CD2">
      <w:pPr>
        <w:spacing w:line="360" w:lineRule="auto"/>
        <w:jc w:val="both"/>
        <w:rPr>
          <w:rFonts w:ascii="Arial" w:eastAsia="Calibri" w:hAnsi="Arial" w:cs="Arial"/>
          <w:sz w:val="24"/>
          <w:szCs w:val="24"/>
        </w:rPr>
      </w:pPr>
      <w:r>
        <w:rPr>
          <w:rFonts w:ascii="Arial" w:eastAsia="Calibri" w:hAnsi="Arial" w:cs="Arial"/>
          <w:sz w:val="24"/>
          <w:szCs w:val="24"/>
        </w:rPr>
        <w:t xml:space="preserve">Nous veillerons à ce que les décisions qui seront prises n’aillent pas à l’encontre des acquis de la politique nationale de sécurisation foncière en milieu rural qui a été le fruit d’un </w:t>
      </w:r>
      <w:r w:rsidR="00C37CCC">
        <w:rPr>
          <w:rFonts w:ascii="Arial" w:eastAsia="Calibri" w:hAnsi="Arial" w:cs="Arial"/>
          <w:sz w:val="24"/>
          <w:szCs w:val="24"/>
        </w:rPr>
        <w:t xml:space="preserve">large </w:t>
      </w:r>
      <w:r>
        <w:rPr>
          <w:rFonts w:ascii="Arial" w:eastAsia="Calibri" w:hAnsi="Arial" w:cs="Arial"/>
          <w:sz w:val="24"/>
          <w:szCs w:val="24"/>
        </w:rPr>
        <w:t>consensus si chèrement négocié.</w:t>
      </w:r>
    </w:p>
    <w:p w14:paraId="32C6E03C" w14:textId="77777777" w:rsidR="00272CD2" w:rsidRPr="006131B4" w:rsidRDefault="00272CD2" w:rsidP="00272CD2">
      <w:pPr>
        <w:spacing w:line="360" w:lineRule="auto"/>
        <w:jc w:val="both"/>
        <w:rPr>
          <w:rFonts w:ascii="Arial" w:eastAsia="Calibri" w:hAnsi="Arial" w:cs="Arial"/>
          <w:sz w:val="24"/>
          <w:szCs w:val="24"/>
        </w:rPr>
      </w:pPr>
      <w:r>
        <w:rPr>
          <w:rFonts w:ascii="Arial" w:eastAsia="Calibri" w:hAnsi="Arial" w:cs="Arial"/>
          <w:sz w:val="24"/>
          <w:szCs w:val="24"/>
        </w:rPr>
        <w:t>Nous saluons les actions entreprises par le Gouvernement pour réorganiser le secteur de la promotion immobilière dont la pratique actuelle joue négativement sur le potentiel de terres agrosylvopastorales et halieutiques et par ricochet sur le développement rural durable.</w:t>
      </w:r>
    </w:p>
    <w:p w14:paraId="5E243840" w14:textId="04895C9A" w:rsidR="00272CD2" w:rsidRDefault="00272CD2" w:rsidP="00C37BD0">
      <w:pPr>
        <w:spacing w:after="0" w:line="360" w:lineRule="auto"/>
        <w:jc w:val="both"/>
        <w:rPr>
          <w:rFonts w:ascii="Arial" w:eastAsia="Calibri" w:hAnsi="Arial" w:cs="Arial"/>
          <w:sz w:val="24"/>
          <w:szCs w:val="24"/>
        </w:rPr>
      </w:pPr>
      <w:r>
        <w:rPr>
          <w:rFonts w:ascii="Arial" w:eastAsia="Calibri" w:hAnsi="Arial" w:cs="Arial"/>
          <w:sz w:val="24"/>
          <w:szCs w:val="24"/>
        </w:rPr>
        <w:t>Enfin nous invitons le Gouvernement à considérer les acteurs du monde rural à travers leurs différentes</w:t>
      </w:r>
      <w:r w:rsidR="00C37CCC">
        <w:rPr>
          <w:rFonts w:ascii="Arial" w:eastAsia="Calibri" w:hAnsi="Arial" w:cs="Arial"/>
          <w:sz w:val="24"/>
          <w:szCs w:val="24"/>
        </w:rPr>
        <w:t xml:space="preserve"> organisations</w:t>
      </w:r>
      <w:r>
        <w:rPr>
          <w:rFonts w:ascii="Arial" w:eastAsia="Calibri" w:hAnsi="Arial" w:cs="Arial"/>
          <w:sz w:val="24"/>
          <w:szCs w:val="24"/>
        </w:rPr>
        <w:t xml:space="preserve"> faitières, comme des partenaires sûrs dans le cadre des concertations nationales sur la gouvernance foncière car après tout, ce sont eux les premiers utilisateurs des terres rurales.</w:t>
      </w:r>
    </w:p>
    <w:p w14:paraId="35FCD1B3" w14:textId="77777777" w:rsidR="005315BB" w:rsidRPr="00C37BD0" w:rsidRDefault="005315BB" w:rsidP="00C37BD0">
      <w:pPr>
        <w:spacing w:after="0" w:line="360" w:lineRule="auto"/>
        <w:jc w:val="both"/>
        <w:rPr>
          <w:rFonts w:ascii="Arial" w:eastAsia="Calibri" w:hAnsi="Arial" w:cs="Arial"/>
          <w:sz w:val="24"/>
          <w:szCs w:val="24"/>
        </w:rPr>
      </w:pPr>
    </w:p>
    <w:p w14:paraId="1E7B80D0" w14:textId="5A37F8F9" w:rsidR="00C37C56" w:rsidRPr="00C37C56" w:rsidRDefault="00C37C56" w:rsidP="000F477F">
      <w:pPr>
        <w:jc w:val="both"/>
        <w:rPr>
          <w:rFonts w:ascii="Arial" w:eastAsia="Calibri" w:hAnsi="Arial" w:cs="Arial"/>
          <w:b/>
          <w:bCs/>
          <w:sz w:val="24"/>
          <w:szCs w:val="24"/>
        </w:rPr>
      </w:pPr>
      <w:r w:rsidRPr="00C37C56">
        <w:rPr>
          <w:rFonts w:ascii="Arial" w:eastAsia="Calibri" w:hAnsi="Arial" w:cs="Arial"/>
          <w:b/>
          <w:bCs/>
          <w:sz w:val="24"/>
          <w:szCs w:val="24"/>
        </w:rPr>
        <w:t>Mesdames et Messieurs les journalistes</w:t>
      </w:r>
      <w:r w:rsidR="000F477F" w:rsidRPr="000F477F">
        <w:rPr>
          <w:rFonts w:ascii="Arial" w:eastAsia="Calibri" w:hAnsi="Arial" w:cs="Arial"/>
          <w:b/>
          <w:bCs/>
          <w:sz w:val="24"/>
          <w:szCs w:val="24"/>
        </w:rPr>
        <w:t>,</w:t>
      </w:r>
    </w:p>
    <w:p w14:paraId="5872ECC2" w14:textId="0F632424" w:rsidR="00221923" w:rsidRDefault="00536516" w:rsidP="000F477F">
      <w:pPr>
        <w:jc w:val="both"/>
        <w:rPr>
          <w:rFonts w:ascii="Arial" w:eastAsia="Calibri" w:hAnsi="Arial" w:cs="Arial"/>
          <w:sz w:val="24"/>
          <w:szCs w:val="24"/>
        </w:rPr>
      </w:pPr>
      <w:r>
        <w:rPr>
          <w:rFonts w:ascii="Arial" w:eastAsia="Calibri" w:hAnsi="Arial" w:cs="Arial"/>
          <w:sz w:val="24"/>
          <w:szCs w:val="24"/>
        </w:rPr>
        <w:t xml:space="preserve">Nous ne saurons terminer </w:t>
      </w:r>
      <w:r w:rsidR="00BF29DB">
        <w:rPr>
          <w:rFonts w:ascii="Arial" w:eastAsia="Calibri" w:hAnsi="Arial" w:cs="Arial"/>
          <w:sz w:val="24"/>
          <w:szCs w:val="24"/>
        </w:rPr>
        <w:t xml:space="preserve">notre </w:t>
      </w:r>
      <w:r w:rsidR="00BF29DB" w:rsidRPr="00C37C56">
        <w:rPr>
          <w:rFonts w:ascii="Arial" w:eastAsia="Calibri" w:hAnsi="Arial" w:cs="Arial"/>
          <w:sz w:val="24"/>
          <w:szCs w:val="24"/>
        </w:rPr>
        <w:t>déclaration</w:t>
      </w:r>
      <w:r w:rsidR="00C37C56" w:rsidRPr="00C37C56">
        <w:rPr>
          <w:rFonts w:ascii="Arial" w:eastAsia="Calibri" w:hAnsi="Arial" w:cs="Arial"/>
          <w:sz w:val="24"/>
          <w:szCs w:val="24"/>
        </w:rPr>
        <w:t xml:space="preserve"> liminaire </w:t>
      </w:r>
      <w:r>
        <w:rPr>
          <w:rFonts w:ascii="Arial" w:eastAsia="Calibri" w:hAnsi="Arial" w:cs="Arial"/>
          <w:sz w:val="24"/>
          <w:szCs w:val="24"/>
        </w:rPr>
        <w:t xml:space="preserve">sans prodiguer nos encouragements à ceux qui nourrissent le Burkina </w:t>
      </w:r>
      <w:r w:rsidR="00C37CCC">
        <w:rPr>
          <w:rFonts w:ascii="Arial" w:eastAsia="Calibri" w:hAnsi="Arial" w:cs="Arial"/>
          <w:sz w:val="24"/>
          <w:szCs w:val="24"/>
        </w:rPr>
        <w:t xml:space="preserve">Faso </w:t>
      </w:r>
      <w:r w:rsidR="00C37C56" w:rsidRPr="00C37C56">
        <w:rPr>
          <w:rFonts w:ascii="Arial" w:eastAsia="Calibri" w:hAnsi="Arial" w:cs="Arial"/>
          <w:sz w:val="24"/>
          <w:szCs w:val="24"/>
        </w:rPr>
        <w:t xml:space="preserve">et </w:t>
      </w:r>
      <w:r>
        <w:rPr>
          <w:rFonts w:ascii="Arial" w:eastAsia="Calibri" w:hAnsi="Arial" w:cs="Arial"/>
          <w:sz w:val="24"/>
          <w:szCs w:val="24"/>
        </w:rPr>
        <w:t>leur souhaiter une bonne campagne agricole</w:t>
      </w:r>
      <w:r w:rsidR="00221923">
        <w:rPr>
          <w:rFonts w:ascii="Arial" w:eastAsia="Calibri" w:hAnsi="Arial" w:cs="Arial"/>
          <w:sz w:val="24"/>
          <w:szCs w:val="24"/>
        </w:rPr>
        <w:t xml:space="preserve"> 2021/2022</w:t>
      </w:r>
      <w:r>
        <w:rPr>
          <w:rFonts w:ascii="Arial" w:eastAsia="Calibri" w:hAnsi="Arial" w:cs="Arial"/>
          <w:sz w:val="24"/>
          <w:szCs w:val="24"/>
        </w:rPr>
        <w:t xml:space="preserve">. </w:t>
      </w:r>
    </w:p>
    <w:p w14:paraId="74CD05A9" w14:textId="696E425B" w:rsidR="00536516" w:rsidRDefault="00536516" w:rsidP="000F477F">
      <w:pPr>
        <w:jc w:val="both"/>
        <w:rPr>
          <w:rFonts w:ascii="Arial" w:eastAsia="Calibri" w:hAnsi="Arial" w:cs="Arial"/>
          <w:sz w:val="24"/>
          <w:szCs w:val="24"/>
        </w:rPr>
      </w:pPr>
      <w:r>
        <w:rPr>
          <w:rFonts w:ascii="Arial" w:eastAsia="Calibri" w:hAnsi="Arial" w:cs="Arial"/>
          <w:sz w:val="24"/>
          <w:szCs w:val="24"/>
        </w:rPr>
        <w:t xml:space="preserve">Que Dieu arrose les champs </w:t>
      </w:r>
      <w:r w:rsidR="005C6312">
        <w:rPr>
          <w:rFonts w:ascii="Arial" w:eastAsia="Calibri" w:hAnsi="Arial" w:cs="Arial"/>
          <w:sz w:val="24"/>
          <w:szCs w:val="24"/>
        </w:rPr>
        <w:t>d’une bonne pluie.</w:t>
      </w:r>
    </w:p>
    <w:p w14:paraId="45F48FA0" w14:textId="2AE40C4A" w:rsidR="00C37CCC" w:rsidRDefault="00C37CCC" w:rsidP="000F477F">
      <w:pPr>
        <w:jc w:val="both"/>
        <w:rPr>
          <w:rFonts w:ascii="Arial" w:eastAsia="Calibri" w:hAnsi="Arial" w:cs="Arial"/>
          <w:sz w:val="24"/>
          <w:szCs w:val="24"/>
        </w:rPr>
      </w:pPr>
      <w:r>
        <w:rPr>
          <w:rFonts w:ascii="Arial" w:eastAsia="Calibri" w:hAnsi="Arial" w:cs="Arial"/>
          <w:sz w:val="24"/>
          <w:szCs w:val="24"/>
        </w:rPr>
        <w:t>Que Dieu bénisse le Burkina Faso,</w:t>
      </w:r>
    </w:p>
    <w:p w14:paraId="31897F9B" w14:textId="419DA195" w:rsidR="005C6312" w:rsidRDefault="005C6312" w:rsidP="000F477F">
      <w:pPr>
        <w:jc w:val="both"/>
        <w:rPr>
          <w:rFonts w:ascii="Arial" w:eastAsia="Calibri" w:hAnsi="Arial" w:cs="Arial"/>
          <w:sz w:val="24"/>
          <w:szCs w:val="24"/>
        </w:rPr>
      </w:pPr>
      <w:r>
        <w:rPr>
          <w:rFonts w:ascii="Arial" w:eastAsia="Calibri" w:hAnsi="Arial" w:cs="Arial"/>
          <w:sz w:val="24"/>
          <w:szCs w:val="24"/>
        </w:rPr>
        <w:t>Nous sommes à votre disposition pour les échanges</w:t>
      </w:r>
    </w:p>
    <w:p w14:paraId="7EA4E2A6" w14:textId="77777777" w:rsidR="00C37C56" w:rsidRPr="00C37C56" w:rsidRDefault="00C37C56" w:rsidP="000F477F">
      <w:pPr>
        <w:jc w:val="both"/>
        <w:rPr>
          <w:rFonts w:ascii="Arial" w:eastAsia="Calibri" w:hAnsi="Arial" w:cs="Arial"/>
          <w:sz w:val="24"/>
          <w:szCs w:val="24"/>
        </w:rPr>
      </w:pPr>
      <w:r w:rsidRPr="00C37C56">
        <w:rPr>
          <w:rFonts w:ascii="Arial" w:eastAsia="Calibri" w:hAnsi="Arial" w:cs="Arial"/>
          <w:sz w:val="24"/>
          <w:szCs w:val="24"/>
        </w:rPr>
        <w:t>Je vous remercie !</w:t>
      </w:r>
    </w:p>
    <w:p w14:paraId="65466647" w14:textId="77777777" w:rsidR="00C37C56" w:rsidRPr="000F477F" w:rsidRDefault="00C37C56" w:rsidP="000F477F">
      <w:pPr>
        <w:jc w:val="both"/>
        <w:rPr>
          <w:rFonts w:ascii="Arial" w:hAnsi="Arial" w:cs="Arial"/>
          <w:sz w:val="24"/>
          <w:szCs w:val="24"/>
        </w:rPr>
      </w:pPr>
    </w:p>
    <w:sectPr w:rsidR="00C37C56" w:rsidRPr="000F477F" w:rsidSect="00D97B85">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452D" w14:textId="77777777" w:rsidR="00FE59D7" w:rsidRDefault="00FE59D7" w:rsidP="000F477F">
      <w:pPr>
        <w:spacing w:after="0" w:line="240" w:lineRule="auto"/>
      </w:pPr>
      <w:r>
        <w:separator/>
      </w:r>
    </w:p>
  </w:endnote>
  <w:endnote w:type="continuationSeparator" w:id="0">
    <w:p w14:paraId="26694904" w14:textId="77777777" w:rsidR="00FE59D7" w:rsidRDefault="00FE59D7" w:rsidP="000F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23510"/>
      <w:docPartObj>
        <w:docPartGallery w:val="Page Numbers (Bottom of Page)"/>
        <w:docPartUnique/>
      </w:docPartObj>
    </w:sdtPr>
    <w:sdtEndPr/>
    <w:sdtContent>
      <w:p w14:paraId="72CFAA71" w14:textId="739E2E22" w:rsidR="000F477F" w:rsidRDefault="000F477F">
        <w:pPr>
          <w:pStyle w:val="Pieddepage"/>
          <w:jc w:val="center"/>
        </w:pPr>
        <w:r>
          <w:fldChar w:fldCharType="begin"/>
        </w:r>
        <w:r>
          <w:instrText>PAGE   \* MERGEFORMAT</w:instrText>
        </w:r>
        <w:r>
          <w:fldChar w:fldCharType="separate"/>
        </w:r>
        <w:r w:rsidR="00EC1BBA">
          <w:rPr>
            <w:noProof/>
          </w:rPr>
          <w:t>4</w:t>
        </w:r>
        <w:r>
          <w:fldChar w:fldCharType="end"/>
        </w:r>
      </w:p>
    </w:sdtContent>
  </w:sdt>
  <w:p w14:paraId="1619AE5C" w14:textId="77777777" w:rsidR="000F477F" w:rsidRDefault="000F477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CDB1" w14:textId="77777777" w:rsidR="00FE59D7" w:rsidRDefault="00FE59D7" w:rsidP="000F477F">
      <w:pPr>
        <w:spacing w:after="0" w:line="240" w:lineRule="auto"/>
      </w:pPr>
      <w:r>
        <w:separator/>
      </w:r>
    </w:p>
  </w:footnote>
  <w:footnote w:type="continuationSeparator" w:id="0">
    <w:p w14:paraId="741AEFD0" w14:textId="77777777" w:rsidR="00FE59D7" w:rsidRDefault="00FE59D7" w:rsidP="000F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30C1"/>
    <w:multiLevelType w:val="hybridMultilevel"/>
    <w:tmpl w:val="473409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9E553A6"/>
    <w:multiLevelType w:val="hybridMultilevel"/>
    <w:tmpl w:val="4822C5FE"/>
    <w:lvl w:ilvl="0" w:tplc="438248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0601E"/>
    <w:multiLevelType w:val="hybridMultilevel"/>
    <w:tmpl w:val="2AA4497E"/>
    <w:lvl w:ilvl="0" w:tplc="9D96F20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A2C10"/>
    <w:multiLevelType w:val="hybridMultilevel"/>
    <w:tmpl w:val="75940E9A"/>
    <w:lvl w:ilvl="0" w:tplc="EDA20EC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D34BD"/>
    <w:multiLevelType w:val="hybridMultilevel"/>
    <w:tmpl w:val="AF4EF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DB68F5"/>
    <w:multiLevelType w:val="hybridMultilevel"/>
    <w:tmpl w:val="83EC8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B"/>
    <w:rsid w:val="000438A8"/>
    <w:rsid w:val="00071C11"/>
    <w:rsid w:val="000F477F"/>
    <w:rsid w:val="00101AC4"/>
    <w:rsid w:val="00115DF3"/>
    <w:rsid w:val="001C0515"/>
    <w:rsid w:val="002024DD"/>
    <w:rsid w:val="00221923"/>
    <w:rsid w:val="002535CB"/>
    <w:rsid w:val="00267CB4"/>
    <w:rsid w:val="00272CD2"/>
    <w:rsid w:val="00277413"/>
    <w:rsid w:val="002B01EE"/>
    <w:rsid w:val="002E114E"/>
    <w:rsid w:val="003377E9"/>
    <w:rsid w:val="003947ED"/>
    <w:rsid w:val="00396739"/>
    <w:rsid w:val="003F56F2"/>
    <w:rsid w:val="003F6226"/>
    <w:rsid w:val="00407FE1"/>
    <w:rsid w:val="004214AB"/>
    <w:rsid w:val="00445D2B"/>
    <w:rsid w:val="004A527F"/>
    <w:rsid w:val="004C33AB"/>
    <w:rsid w:val="005249EE"/>
    <w:rsid w:val="0053017B"/>
    <w:rsid w:val="005315BB"/>
    <w:rsid w:val="00536516"/>
    <w:rsid w:val="00571153"/>
    <w:rsid w:val="005C6312"/>
    <w:rsid w:val="005E3FBC"/>
    <w:rsid w:val="0064167D"/>
    <w:rsid w:val="006828F1"/>
    <w:rsid w:val="006E31B3"/>
    <w:rsid w:val="00724069"/>
    <w:rsid w:val="00757B10"/>
    <w:rsid w:val="0081191C"/>
    <w:rsid w:val="008256AC"/>
    <w:rsid w:val="00845298"/>
    <w:rsid w:val="0085712C"/>
    <w:rsid w:val="00883D41"/>
    <w:rsid w:val="008D4B5E"/>
    <w:rsid w:val="008F2B68"/>
    <w:rsid w:val="00983A06"/>
    <w:rsid w:val="00A119A9"/>
    <w:rsid w:val="00A16DD0"/>
    <w:rsid w:val="00A3269F"/>
    <w:rsid w:val="00A33569"/>
    <w:rsid w:val="00A54B3E"/>
    <w:rsid w:val="00A86AC8"/>
    <w:rsid w:val="00AD4440"/>
    <w:rsid w:val="00B010E0"/>
    <w:rsid w:val="00B20BB9"/>
    <w:rsid w:val="00B21775"/>
    <w:rsid w:val="00B32399"/>
    <w:rsid w:val="00BA63C6"/>
    <w:rsid w:val="00BC487A"/>
    <w:rsid w:val="00BF29DB"/>
    <w:rsid w:val="00C11BA5"/>
    <w:rsid w:val="00C16152"/>
    <w:rsid w:val="00C30C91"/>
    <w:rsid w:val="00C37BD0"/>
    <w:rsid w:val="00C37C56"/>
    <w:rsid w:val="00C37CCC"/>
    <w:rsid w:val="00C55D07"/>
    <w:rsid w:val="00C6506F"/>
    <w:rsid w:val="00CC2C9E"/>
    <w:rsid w:val="00CD4CB7"/>
    <w:rsid w:val="00D167EC"/>
    <w:rsid w:val="00D543E1"/>
    <w:rsid w:val="00D67665"/>
    <w:rsid w:val="00D85C52"/>
    <w:rsid w:val="00D97B85"/>
    <w:rsid w:val="00DA61BA"/>
    <w:rsid w:val="00DC2952"/>
    <w:rsid w:val="00E3714B"/>
    <w:rsid w:val="00E439C8"/>
    <w:rsid w:val="00E67562"/>
    <w:rsid w:val="00EB7038"/>
    <w:rsid w:val="00EC1BBA"/>
    <w:rsid w:val="00EE501C"/>
    <w:rsid w:val="00EF1D02"/>
    <w:rsid w:val="00F13D93"/>
    <w:rsid w:val="00F36FE3"/>
    <w:rsid w:val="00FE59D7"/>
    <w:rsid w:val="00FE5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35ED"/>
  <w15:chartTrackingRefBased/>
  <w15:docId w15:val="{6CEA7BD3-D138-44D7-8882-1F5890E6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3FBC"/>
    <w:pPr>
      <w:ind w:left="720"/>
      <w:contextualSpacing/>
    </w:pPr>
  </w:style>
  <w:style w:type="paragraph" w:styleId="En-tte">
    <w:name w:val="header"/>
    <w:basedOn w:val="Normal"/>
    <w:link w:val="En-tteCar"/>
    <w:uiPriority w:val="99"/>
    <w:unhideWhenUsed/>
    <w:rsid w:val="000F477F"/>
    <w:pPr>
      <w:tabs>
        <w:tab w:val="center" w:pos="4536"/>
        <w:tab w:val="right" w:pos="9072"/>
      </w:tabs>
      <w:spacing w:after="0" w:line="240" w:lineRule="auto"/>
    </w:pPr>
  </w:style>
  <w:style w:type="character" w:customStyle="1" w:styleId="En-tteCar">
    <w:name w:val="En-tête Car"/>
    <w:basedOn w:val="Policepardfaut"/>
    <w:link w:val="En-tte"/>
    <w:uiPriority w:val="99"/>
    <w:rsid w:val="000F477F"/>
  </w:style>
  <w:style w:type="paragraph" w:styleId="Pieddepage">
    <w:name w:val="footer"/>
    <w:basedOn w:val="Normal"/>
    <w:link w:val="PieddepageCar"/>
    <w:uiPriority w:val="99"/>
    <w:unhideWhenUsed/>
    <w:rsid w:val="000F4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77F"/>
  </w:style>
  <w:style w:type="character" w:styleId="Marquedecommentaire">
    <w:name w:val="annotation reference"/>
    <w:basedOn w:val="Policepardfaut"/>
    <w:uiPriority w:val="99"/>
    <w:semiHidden/>
    <w:unhideWhenUsed/>
    <w:rsid w:val="00A54B3E"/>
    <w:rPr>
      <w:sz w:val="16"/>
      <w:szCs w:val="16"/>
    </w:rPr>
  </w:style>
  <w:style w:type="paragraph" w:styleId="Commentaire">
    <w:name w:val="annotation text"/>
    <w:basedOn w:val="Normal"/>
    <w:link w:val="CommentaireCar"/>
    <w:uiPriority w:val="99"/>
    <w:semiHidden/>
    <w:unhideWhenUsed/>
    <w:rsid w:val="00A54B3E"/>
    <w:pPr>
      <w:spacing w:line="240" w:lineRule="auto"/>
    </w:pPr>
    <w:rPr>
      <w:sz w:val="20"/>
      <w:szCs w:val="20"/>
    </w:rPr>
  </w:style>
  <w:style w:type="character" w:customStyle="1" w:styleId="CommentaireCar">
    <w:name w:val="Commentaire Car"/>
    <w:basedOn w:val="Policepardfaut"/>
    <w:link w:val="Commentaire"/>
    <w:uiPriority w:val="99"/>
    <w:semiHidden/>
    <w:rsid w:val="00A54B3E"/>
    <w:rPr>
      <w:sz w:val="20"/>
      <w:szCs w:val="20"/>
    </w:rPr>
  </w:style>
  <w:style w:type="paragraph" w:styleId="Objetducommentaire">
    <w:name w:val="annotation subject"/>
    <w:basedOn w:val="Commentaire"/>
    <w:next w:val="Commentaire"/>
    <w:link w:val="ObjetducommentaireCar"/>
    <w:uiPriority w:val="99"/>
    <w:semiHidden/>
    <w:unhideWhenUsed/>
    <w:rsid w:val="00A54B3E"/>
    <w:rPr>
      <w:b/>
      <w:bCs/>
    </w:rPr>
  </w:style>
  <w:style w:type="character" w:customStyle="1" w:styleId="ObjetducommentaireCar">
    <w:name w:val="Objet du commentaire Car"/>
    <w:basedOn w:val="CommentaireCar"/>
    <w:link w:val="Objetducommentaire"/>
    <w:uiPriority w:val="99"/>
    <w:semiHidden/>
    <w:rsid w:val="00A54B3E"/>
    <w:rPr>
      <w:b/>
      <w:bCs/>
      <w:sz w:val="20"/>
      <w:szCs w:val="20"/>
    </w:rPr>
  </w:style>
  <w:style w:type="paragraph" w:styleId="Textedebulles">
    <w:name w:val="Balloon Text"/>
    <w:basedOn w:val="Normal"/>
    <w:link w:val="TextedebullesCar"/>
    <w:uiPriority w:val="99"/>
    <w:semiHidden/>
    <w:unhideWhenUsed/>
    <w:rsid w:val="00445D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8767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 BAMA</dc:creator>
  <cp:keywords/>
  <dc:description/>
  <cp:lastModifiedBy>USER</cp:lastModifiedBy>
  <cp:revision>2</cp:revision>
  <dcterms:created xsi:type="dcterms:W3CDTF">2021-07-27T14:39:00Z</dcterms:created>
  <dcterms:modified xsi:type="dcterms:W3CDTF">2021-07-27T14:39:00Z</dcterms:modified>
</cp:coreProperties>
</file>